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109"/>
        <w:gridCol w:w="303"/>
        <w:gridCol w:w="1979"/>
        <w:gridCol w:w="820"/>
        <w:gridCol w:w="2404"/>
      </w:tblGrid>
      <w:tr w:rsidR="00CB02C7" w:rsidRPr="00F5695C" w14:paraId="6AB6D83B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B72" w14:textId="77777777" w:rsidR="00CB02C7" w:rsidRPr="00F5695C" w:rsidRDefault="00CB02C7">
            <w:pPr>
              <w:jc w:val="center"/>
              <w:rPr>
                <w:bCs/>
                <w:sz w:val="22"/>
                <w:szCs w:val="22"/>
              </w:rPr>
            </w:pPr>
          </w:p>
          <w:p w14:paraId="2BEA8C92" w14:textId="4FEDAB3D" w:rsidR="000937BB" w:rsidRDefault="00CB02C7">
            <w:pPr>
              <w:jc w:val="center"/>
              <w:rPr>
                <w:b/>
                <w:sz w:val="22"/>
                <w:szCs w:val="22"/>
              </w:rPr>
            </w:pPr>
            <w:r w:rsidRPr="000937BB">
              <w:rPr>
                <w:b/>
                <w:sz w:val="22"/>
                <w:szCs w:val="22"/>
              </w:rPr>
              <w:t>RAPORT  AUTOEWALUACYJNY – poziom KZZJK</w:t>
            </w:r>
            <w:r w:rsidR="00F5695C" w:rsidRPr="000937BB">
              <w:rPr>
                <w:b/>
                <w:sz w:val="22"/>
                <w:szCs w:val="22"/>
              </w:rPr>
              <w:t xml:space="preserve"> rok akademicki 202</w:t>
            </w:r>
            <w:r w:rsidR="00694C43">
              <w:rPr>
                <w:b/>
                <w:sz w:val="22"/>
                <w:szCs w:val="22"/>
              </w:rPr>
              <w:t>1</w:t>
            </w:r>
            <w:r w:rsidR="00F5695C" w:rsidRPr="000937BB">
              <w:rPr>
                <w:b/>
                <w:sz w:val="22"/>
                <w:szCs w:val="22"/>
              </w:rPr>
              <w:t>/202</w:t>
            </w:r>
            <w:r w:rsidR="00694C43">
              <w:rPr>
                <w:b/>
                <w:sz w:val="22"/>
                <w:szCs w:val="22"/>
              </w:rPr>
              <w:t>2</w:t>
            </w:r>
            <w:r w:rsidR="00F5695C" w:rsidRPr="000937BB">
              <w:rPr>
                <w:b/>
                <w:sz w:val="22"/>
                <w:szCs w:val="22"/>
              </w:rPr>
              <w:t xml:space="preserve">, </w:t>
            </w:r>
          </w:p>
          <w:p w14:paraId="7A00B4C6" w14:textId="61E511D9" w:rsidR="00CB02C7" w:rsidRPr="000937BB" w:rsidRDefault="00F5695C">
            <w:pPr>
              <w:jc w:val="center"/>
              <w:rPr>
                <w:b/>
                <w:sz w:val="22"/>
                <w:szCs w:val="22"/>
              </w:rPr>
            </w:pPr>
            <w:r w:rsidRPr="000937BB">
              <w:rPr>
                <w:b/>
                <w:sz w:val="22"/>
                <w:szCs w:val="22"/>
              </w:rPr>
              <w:t>semestr letni</w:t>
            </w:r>
          </w:p>
          <w:p w14:paraId="08241142" w14:textId="77777777" w:rsidR="00CB02C7" w:rsidRPr="00F5695C" w:rsidRDefault="00CB02C7">
            <w:pPr>
              <w:rPr>
                <w:bCs/>
                <w:sz w:val="22"/>
                <w:szCs w:val="22"/>
              </w:rPr>
            </w:pPr>
          </w:p>
        </w:tc>
      </w:tr>
      <w:tr w:rsidR="00CB02C7" w:rsidRPr="00F5695C" w14:paraId="46F376D1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5AD" w14:textId="77777777" w:rsidR="00CB02C7" w:rsidRPr="00F5695C" w:rsidRDefault="00CB02C7">
            <w:pPr>
              <w:jc w:val="center"/>
              <w:rPr>
                <w:bCs/>
                <w:sz w:val="22"/>
                <w:szCs w:val="22"/>
              </w:rPr>
            </w:pPr>
          </w:p>
          <w:p w14:paraId="1D87A317" w14:textId="5D88BA8A" w:rsidR="00CB02C7" w:rsidRPr="00F5695C" w:rsidRDefault="00CB02C7">
            <w:pPr>
              <w:rPr>
                <w:bCs/>
                <w:sz w:val="22"/>
                <w:szCs w:val="22"/>
              </w:rPr>
            </w:pPr>
            <w:r w:rsidRPr="00F5695C">
              <w:rPr>
                <w:bCs/>
                <w:sz w:val="22"/>
                <w:szCs w:val="22"/>
              </w:rPr>
              <w:t>Nazwa jednostki organizacyjnej: Katedra Języka Polskiego</w:t>
            </w:r>
            <w:r w:rsidR="0018617E">
              <w:rPr>
                <w:bCs/>
                <w:sz w:val="22"/>
                <w:szCs w:val="22"/>
              </w:rPr>
              <w:t xml:space="preserve"> i Logopedii,</w:t>
            </w:r>
            <w:r w:rsidRPr="00F5695C">
              <w:rPr>
                <w:bCs/>
                <w:sz w:val="22"/>
                <w:szCs w:val="22"/>
              </w:rPr>
              <w:t xml:space="preserve"> Katedra Literatury Polskiej</w:t>
            </w:r>
          </w:p>
          <w:p w14:paraId="77886765" w14:textId="77777777" w:rsidR="00CB02C7" w:rsidRPr="00F5695C" w:rsidRDefault="00CB02C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6747" w:rsidRPr="00F5695C" w14:paraId="206D302F" w14:textId="77777777" w:rsidTr="004D23C0"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3C6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Kierunek/przedmioty:</w:t>
            </w:r>
          </w:p>
          <w:p w14:paraId="04F7803A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D483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Prowadzący zajęcia: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7C35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Rok akademicki/</w:t>
            </w:r>
          </w:p>
          <w:p w14:paraId="6B48D631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semestr: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06F1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Uwagi</w:t>
            </w:r>
          </w:p>
        </w:tc>
      </w:tr>
      <w:tr w:rsidR="00126747" w:rsidRPr="00F5695C" w14:paraId="66926A55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F91" w14:textId="06D3D70B" w:rsidR="00126747" w:rsidRPr="00F5695C" w:rsidRDefault="001267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studia I stopnia</w:t>
            </w:r>
          </w:p>
        </w:tc>
      </w:tr>
      <w:tr w:rsidR="00322BEA" w:rsidRPr="00F5695C" w14:paraId="5D7D0567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2C61" w14:textId="77777777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CA5" w14:textId="71AD4EEF" w:rsidR="00CB02C7" w:rsidRPr="00F5695C" w:rsidRDefault="00CB02C7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F5695C">
              <w:rPr>
                <w:bCs/>
                <w:sz w:val="20"/>
                <w:szCs w:val="20"/>
              </w:rPr>
              <w:t>/technologie informacyjne w humanistyce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3C1" w14:textId="042BB984" w:rsidR="00CB02C7" w:rsidRP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3678" w14:textId="59F38CA5" w:rsidR="00CB02C7" w:rsidRPr="00F5695C" w:rsidRDefault="007120D8">
            <w:pPr>
              <w:jc w:val="both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I/</w:t>
            </w:r>
            <w:r w:rsidR="00F569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51D" w14:textId="6DCE31DA" w:rsidR="00CB02C7" w:rsidRPr="00F5695C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67EFB6DF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83AD" w14:textId="77777777" w:rsidR="00F5695C" w:rsidRPr="00F5695C" w:rsidRDefault="00F569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E23" w14:textId="0CE9F9C2" w:rsidR="00F5695C" w:rsidRPr="00F5695C" w:rsidRDefault="00F569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polska/historia</w:t>
            </w:r>
            <w:r w:rsidR="00723009">
              <w:rPr>
                <w:bCs/>
                <w:sz w:val="20"/>
                <w:szCs w:val="20"/>
              </w:rPr>
              <w:t xml:space="preserve"> Polski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10D" w14:textId="1B0C67F1" w:rsid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Roman Jurkowski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E82A" w14:textId="7B93F1D3" w:rsidR="00F5695C" w:rsidRPr="00F5695C" w:rsidRDefault="007E0CE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A9E" w14:textId="439DC87C" w:rsidR="00F5695C" w:rsidRPr="00F5695C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79678BA6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0C6" w14:textId="77777777" w:rsidR="00723009" w:rsidRPr="00F5695C" w:rsidRDefault="007230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55C" w14:textId="4EDBCF74" w:rsidR="00723009" w:rsidRDefault="007230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polska/język łaciński z elementami kultury antycznej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DD6A" w14:textId="1A5E8FE6" w:rsidR="00723009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Krystyna Klimaszewska-</w:t>
            </w:r>
            <w:proofErr w:type="spellStart"/>
            <w:r>
              <w:rPr>
                <w:bCs/>
                <w:sz w:val="20"/>
                <w:szCs w:val="20"/>
              </w:rPr>
              <w:t>Wojasińska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EAF" w14:textId="445FBFFD" w:rsidR="00723009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2E7" w14:textId="35B1FA56" w:rsidR="00723009" w:rsidRPr="00F5695C" w:rsidRDefault="0059294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0F96E3A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B4E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2D9" w14:textId="564A5A52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polska/</w:t>
            </w:r>
            <w:r w:rsidR="00F5695C">
              <w:rPr>
                <w:bCs/>
                <w:sz w:val="20"/>
                <w:szCs w:val="20"/>
              </w:rPr>
              <w:t xml:space="preserve"> </w:t>
            </w:r>
            <w:r w:rsidR="00723009">
              <w:rPr>
                <w:bCs/>
                <w:sz w:val="20"/>
                <w:szCs w:val="20"/>
              </w:rPr>
              <w:t>gramatyka opisowa współczesnego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B8F" w14:textId="427F2538" w:rsidR="007120D8" w:rsidRPr="00F5695C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Kosek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6C9" w14:textId="6DBC82E3" w:rsidR="007120D8" w:rsidRP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EA3" w14:textId="77777777" w:rsidR="007120D8" w:rsidRDefault="00E8443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7: Czy któreś efekty uczenia się przysparzają studentom szczególnych problemów. Tak, większość. Problemy z myśleniem abstrakcyjnym.</w:t>
            </w:r>
          </w:p>
          <w:p w14:paraId="3226A50E" w14:textId="26549EAA" w:rsidR="00E84439" w:rsidRPr="00F5695C" w:rsidRDefault="00E8443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8: Czy zaprojektowana praca własna studenta przyniosła oczekiwane efekty? Trudno powiedzieć</w:t>
            </w:r>
          </w:p>
        </w:tc>
      </w:tr>
      <w:tr w:rsidR="00322BEA" w:rsidRPr="00F5695C" w14:paraId="50F07FCC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47B" w14:textId="77777777" w:rsidR="009D6702" w:rsidRPr="00F5695C" w:rsidRDefault="009D67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3DF" w14:textId="167A5A30" w:rsidR="009D6702" w:rsidRPr="00F5695C" w:rsidRDefault="009D6702">
            <w:pPr>
              <w:rPr>
                <w:bCs/>
                <w:sz w:val="20"/>
                <w:szCs w:val="20"/>
              </w:rPr>
            </w:pPr>
            <w:r w:rsidRPr="009D6702">
              <w:rPr>
                <w:bCs/>
                <w:sz w:val="20"/>
                <w:szCs w:val="20"/>
              </w:rPr>
              <w:t>filologia polska/ gramatyka opisowa współczesnego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5AF" w14:textId="3D989AF2" w:rsidR="009D6702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Katarzyna Witkowska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95E" w14:textId="79D32ABC" w:rsidR="009D6702" w:rsidRDefault="009D670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E18" w14:textId="16EFD383" w:rsidR="009D6702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0A401EB6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1F48" w14:textId="13C3F5B6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EFD" w14:textId="5FD107AB" w:rsidR="00CB02C7" w:rsidRPr="00F5695C" w:rsidRDefault="00CB02C7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/podstawy pisowni polskiej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B5E" w14:textId="2B79196C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Renata Makarewicz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C7A" w14:textId="469011BC" w:rsidR="00CB02C7" w:rsidRP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A61" w14:textId="1CA7C77B" w:rsidR="00CB02C7" w:rsidRPr="00F5695C" w:rsidRDefault="00127F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7: Czy któreś efekty uczenia się przysparzają studentom szczególnych problemów. Generalnie nie jest to dla studentów przedmiot łatwy</w:t>
            </w:r>
          </w:p>
        </w:tc>
      </w:tr>
      <w:tr w:rsidR="00322BEA" w:rsidRPr="00F5695C" w14:paraId="1FB71A12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CEE" w14:textId="5FB5FE43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44DF" w14:textId="263363FF" w:rsidR="00CB02C7" w:rsidRPr="00F5695C" w:rsidRDefault="00CB02C7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 leksykologia i leksykografia współczesna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3C2" w14:textId="0C230D9D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Mariola Wołk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DAA" w14:textId="008DAE27" w:rsidR="00CB02C7" w:rsidRPr="00F5695C" w:rsidRDefault="00F5695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43D" w14:textId="24506F6B" w:rsidR="00127FC1" w:rsidRPr="00127FC1" w:rsidRDefault="00127FC1" w:rsidP="00127F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Pyt. 7: Czy któreś efekty uczenia się przysparzają studentom szczególnych problemów. C</w:t>
            </w:r>
            <w:r w:rsidRPr="00127FC1">
              <w:rPr>
                <w:bCs/>
                <w:sz w:val="20"/>
                <w:szCs w:val="20"/>
              </w:rPr>
              <w:t>zytanie tekstów naukowych ze zrozumieniem, referowanie zawartych w nich tez, przyswojenie zagadnień teoretycznych;</w:t>
            </w:r>
          </w:p>
          <w:p w14:paraId="339CC179" w14:textId="4FDC169C" w:rsidR="00CB02C7" w:rsidRPr="00F5695C" w:rsidRDefault="00127FC1" w:rsidP="00127FC1">
            <w:pPr>
              <w:jc w:val="both"/>
              <w:rPr>
                <w:bCs/>
                <w:sz w:val="20"/>
                <w:szCs w:val="20"/>
              </w:rPr>
            </w:pPr>
            <w:r w:rsidRPr="00127FC1">
              <w:rPr>
                <w:bCs/>
                <w:sz w:val="20"/>
                <w:szCs w:val="20"/>
              </w:rPr>
              <w:t xml:space="preserve">problem sytuuje się według mnie na etapie </w:t>
            </w:r>
            <w:proofErr w:type="spellStart"/>
            <w:r w:rsidRPr="00127FC1">
              <w:rPr>
                <w:bCs/>
                <w:sz w:val="20"/>
                <w:szCs w:val="20"/>
              </w:rPr>
              <w:t>przeduniwersyteckim</w:t>
            </w:r>
            <w:proofErr w:type="spellEnd"/>
            <w:r w:rsidRPr="00127FC1">
              <w:rPr>
                <w:bCs/>
                <w:sz w:val="20"/>
                <w:szCs w:val="20"/>
              </w:rPr>
              <w:t xml:space="preserve"> (edukacja szkolna)</w:t>
            </w:r>
          </w:p>
        </w:tc>
      </w:tr>
      <w:tr w:rsidR="00322BEA" w:rsidRPr="00F5695C" w14:paraId="2736F6CC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F995" w14:textId="63E8448D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930" w14:textId="607915F1" w:rsidR="00CB02C7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/poetyka z elementami teorii literatury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B08" w14:textId="752AAEBB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E85" w14:textId="1A1A49A5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2B47" w14:textId="3CD4AD7C" w:rsidR="00CB02C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322BEA" w:rsidRPr="00F5695C" w14:paraId="32246280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A5D6" w14:textId="609ACADC" w:rsidR="00CB02C7" w:rsidRPr="00F5695C" w:rsidRDefault="00CB02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F49" w14:textId="30372573" w:rsidR="00CB02C7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 literatura epok dawnych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BEC" w14:textId="77777777" w:rsidR="00CB02C7" w:rsidRDefault="00723009">
            <w:pPr>
              <w:jc w:val="both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Iwona Maciejewska</w:t>
            </w:r>
          </w:p>
          <w:p w14:paraId="5A95B3A7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4D0367A9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75E32CC5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60B63C75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37583D63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2D907C7B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10288A7C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2E714204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3F213A06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589D19AD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7237A089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0B76B867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0FC9D1A2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4A23DF24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3AC2EFAC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0EF55046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6CFAC660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71ABD653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7D3DD4B4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0E8923BA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42AEB0B7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1553A3AE" w14:textId="738B34D3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3E7685DA" w14:textId="63F9D821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02E56553" w14:textId="356CD3E1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2B093775" w14:textId="1BA15062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16958104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575D9B2F" w14:textId="77777777" w:rsidR="009D7A2B" w:rsidRDefault="009D7A2B">
            <w:pPr>
              <w:jc w:val="both"/>
              <w:rPr>
                <w:bCs/>
                <w:sz w:val="20"/>
                <w:szCs w:val="20"/>
              </w:rPr>
            </w:pPr>
          </w:p>
          <w:p w14:paraId="589B245E" w14:textId="5CEDC545" w:rsidR="009D7A2B" w:rsidRPr="00F5695C" w:rsidRDefault="009D7A2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Sabina Kowalczyk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A9D" w14:textId="4184FEF6" w:rsidR="00CB02C7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63B" w14:textId="75EBD65A" w:rsidR="00CB02C7" w:rsidRDefault="00127FC1" w:rsidP="005929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9294D">
              <w:rPr>
                <w:bCs/>
                <w:sz w:val="20"/>
                <w:szCs w:val="20"/>
              </w:rPr>
              <w:t xml:space="preserve">. </w:t>
            </w:r>
            <w:r w:rsidR="009D7A2B" w:rsidRPr="002D4003">
              <w:rPr>
                <w:sz w:val="20"/>
                <w:szCs w:val="20"/>
              </w:rPr>
              <w:t xml:space="preserve">Czy możliwe jest osiągnięcie efektów </w:t>
            </w:r>
            <w:r w:rsidR="009D7A2B">
              <w:rPr>
                <w:sz w:val="20"/>
                <w:szCs w:val="20"/>
              </w:rPr>
              <w:t>uczenia się</w:t>
            </w:r>
            <w:r w:rsidR="009D7A2B" w:rsidRPr="002D4003">
              <w:rPr>
                <w:sz w:val="20"/>
                <w:szCs w:val="20"/>
              </w:rPr>
              <w:t xml:space="preserve"> w zakładanej liczbie godzin</w:t>
            </w:r>
            <w:r w:rsidR="009D7A2B">
              <w:rPr>
                <w:bCs/>
                <w:sz w:val="20"/>
                <w:szCs w:val="20"/>
              </w:rPr>
              <w:t xml:space="preserve">. </w:t>
            </w:r>
            <w:r w:rsidRPr="00127FC1">
              <w:rPr>
                <w:bCs/>
                <w:sz w:val="20"/>
                <w:szCs w:val="20"/>
              </w:rPr>
              <w:t xml:space="preserve">Tak, przy aktywnej postawie prowadzącej zajęć, mobilizowaniu studentów, </w:t>
            </w:r>
            <w:r w:rsidRPr="00127FC1">
              <w:rPr>
                <w:bCs/>
                <w:sz w:val="20"/>
                <w:szCs w:val="20"/>
              </w:rPr>
              <w:lastRenderedPageBreak/>
              <w:t>wykorzystaniu metod dydaktycznych wspomagających syntetyzowanie wiedzy</w:t>
            </w:r>
          </w:p>
          <w:p w14:paraId="60978A8C" w14:textId="77777777" w:rsidR="0059294D" w:rsidRDefault="00601FF1" w:rsidP="00127FC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problemów?</w:t>
            </w:r>
            <w:r>
              <w:rPr>
                <w:sz w:val="20"/>
                <w:szCs w:val="20"/>
              </w:rPr>
              <w:t xml:space="preserve"> T</w:t>
            </w:r>
            <w:r w:rsidRPr="00601FF1">
              <w:rPr>
                <w:sz w:val="20"/>
                <w:szCs w:val="20"/>
              </w:rPr>
              <w:t>ak, umiejętność problematyzowania, syntezowania, wyrażania swych myśli na piśmie (w pracy na zadany temat)</w:t>
            </w:r>
            <w:r>
              <w:rPr>
                <w:sz w:val="20"/>
                <w:szCs w:val="20"/>
              </w:rPr>
              <w:t xml:space="preserve">. </w:t>
            </w:r>
            <w:r w:rsidRPr="00601FF1">
              <w:rPr>
                <w:sz w:val="20"/>
                <w:szCs w:val="20"/>
              </w:rPr>
              <w:t>Sprawdzanie pisemnych prac zaliczeniowych wymaga dużego nakładu pracy ze strony wykładowcy, szczegółowych poprawek i objaśniana popełnionych błędów.</w:t>
            </w:r>
          </w:p>
          <w:p w14:paraId="7196D945" w14:textId="77777777" w:rsidR="009D7A2B" w:rsidRDefault="009D7A2B" w:rsidP="00127FC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2: </w:t>
            </w:r>
            <w:r w:rsidRPr="002D4003">
              <w:rPr>
                <w:sz w:val="20"/>
                <w:szCs w:val="20"/>
              </w:rPr>
              <w:t xml:space="preserve">Czy możliwe jest osiągnięcie efektów </w:t>
            </w:r>
            <w:r>
              <w:rPr>
                <w:sz w:val="20"/>
                <w:szCs w:val="20"/>
              </w:rPr>
              <w:t>uczenia się</w:t>
            </w:r>
            <w:r w:rsidRPr="002D4003">
              <w:rPr>
                <w:sz w:val="20"/>
                <w:szCs w:val="20"/>
              </w:rPr>
              <w:t xml:space="preserve"> w zakładanej liczbie godzin</w:t>
            </w:r>
            <w:r>
              <w:rPr>
                <w:bCs/>
                <w:sz w:val="20"/>
                <w:szCs w:val="20"/>
              </w:rPr>
              <w:t xml:space="preserve">? Trudno powiedzieć. </w:t>
            </w:r>
            <w:r w:rsidRPr="009D7A2B">
              <w:rPr>
                <w:bCs/>
                <w:sz w:val="20"/>
                <w:szCs w:val="20"/>
              </w:rPr>
              <w:t>W ramach 60 godzin ćwiczeń opracowywane są aż cztery epoki – średniowiecze, renesans, barok i oświecenie. Materiał w związku z tym jest bardzo okrojony, z pewnością przedmiot wymaga większej liczby godzin.</w:t>
            </w:r>
          </w:p>
          <w:p w14:paraId="0FB997F7" w14:textId="77777777" w:rsidR="009D7A2B" w:rsidRDefault="009D7A2B" w:rsidP="00127FC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3: </w:t>
            </w:r>
            <w:r w:rsidRPr="002D4003">
              <w:rPr>
                <w:sz w:val="20"/>
                <w:szCs w:val="20"/>
              </w:rPr>
              <w:t>Czy właściwe jest umieszczenie przedmiotu w programie?</w:t>
            </w:r>
            <w:r>
              <w:rPr>
                <w:sz w:val="20"/>
                <w:szCs w:val="20"/>
              </w:rPr>
              <w:t xml:space="preserve"> </w:t>
            </w:r>
            <w:r w:rsidRPr="009D7A2B">
              <w:rPr>
                <w:sz w:val="20"/>
                <w:szCs w:val="20"/>
              </w:rPr>
              <w:t>Literatura epok dawnych to fundament do nauczania literatury wszystkich innych epok.</w:t>
            </w:r>
          </w:p>
          <w:p w14:paraId="2DF9C7BC" w14:textId="77777777" w:rsidR="009D7A2B" w:rsidRDefault="009D7A2B" w:rsidP="00127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 </w:t>
            </w:r>
            <w:r w:rsidRPr="002D4003">
              <w:rPr>
                <w:sz w:val="20"/>
                <w:szCs w:val="20"/>
              </w:rPr>
              <w:t>Czy formy prowadzenia zajęć są właściwie dobrane do założonych efektów</w:t>
            </w:r>
            <w:r>
              <w:rPr>
                <w:sz w:val="20"/>
                <w:szCs w:val="20"/>
              </w:rPr>
              <w:t xml:space="preserve"> uczenia się</w:t>
            </w:r>
            <w:r w:rsidRPr="002D4003">
              <w:rPr>
                <w:sz w:val="20"/>
                <w:szCs w:val="20"/>
              </w:rPr>
              <w:t>?</w:t>
            </w:r>
            <w:r>
              <w:t xml:space="preserve"> </w:t>
            </w:r>
            <w:r w:rsidRPr="009D7A2B">
              <w:rPr>
                <w:sz w:val="20"/>
                <w:szCs w:val="20"/>
              </w:rPr>
              <w:t>W ramach przedmiotu studenci pracują na różne sposoby: w grupach, w parach, indywidualnie. W trakcie zajęć wykorzystywanych jest wiele metod: burza mózgów, praca z tekstem, pisanie tekstów artystycznych inspirowanych staropolszczyzną, dyskusja, pogadanka, pokaz.</w:t>
            </w:r>
          </w:p>
          <w:p w14:paraId="6C8623A8" w14:textId="77777777" w:rsidR="009D7A2B" w:rsidRDefault="009D7A2B" w:rsidP="00127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7: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problemów?</w:t>
            </w:r>
            <w:r>
              <w:rPr>
                <w:sz w:val="20"/>
                <w:szCs w:val="20"/>
              </w:rPr>
              <w:t xml:space="preserve"> Trudno powiedzieć. </w:t>
            </w:r>
            <w:r w:rsidRPr="009D7A2B">
              <w:rPr>
                <w:sz w:val="20"/>
                <w:szCs w:val="20"/>
              </w:rPr>
              <w:t>To kwestia indywidualna. Największe trudności sprawia studentom zrozumienie – literalne i metaforyczne utworów z uwagi na barierę językową i bogatą obudowę literacko-mitologiczną tekstów dawnych.</w:t>
            </w:r>
          </w:p>
          <w:p w14:paraId="6E3CEB86" w14:textId="7562D08D" w:rsidR="009D7A2B" w:rsidRPr="00F5695C" w:rsidRDefault="009D7A2B" w:rsidP="00127FC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 </w:t>
            </w:r>
            <w:r w:rsidRPr="002D4003">
              <w:rPr>
                <w:sz w:val="20"/>
                <w:szCs w:val="20"/>
              </w:rPr>
              <w:t>Czy zaprojektowana praca własna studenta przyniosła oczekiwane efekty?</w:t>
            </w:r>
            <w:r>
              <w:rPr>
                <w:sz w:val="20"/>
                <w:szCs w:val="20"/>
              </w:rPr>
              <w:t xml:space="preserve"> Trudno powiedzieć. </w:t>
            </w:r>
            <w:r w:rsidRPr="009D7A2B">
              <w:rPr>
                <w:sz w:val="20"/>
                <w:szCs w:val="20"/>
              </w:rPr>
              <w:t>To także kwestia indywidualna. W trakcie pracy nad tekstem największe trudności sprawiało czytanie ze zrozumieniem. Praca semestralna wykazała, że studenci wykazują niestety dość duże braki w warsztacie językowym (szczególnie częste są błędy składniowe i te związane z kompozycją i specyfiką tekstu naukowego). Zauważalna była również bierność studentów w zakresie samodzielnego wyszukiwania materiałów w bibliotece i bazach danych, trzeba było ich dodatkowo motywować.</w:t>
            </w:r>
          </w:p>
        </w:tc>
      </w:tr>
      <w:tr w:rsidR="00EF7427" w:rsidRPr="00F5695C" w14:paraId="08D64980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E04" w14:textId="77777777" w:rsidR="00EF7427" w:rsidRPr="00F5695C" w:rsidRDefault="00EF74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4FE3" w14:textId="14EDE079" w:rsidR="00EF7427" w:rsidRPr="00F5695C" w:rsidRDefault="00EF74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polska/zagadnienia literatury współczesnej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401" w14:textId="1789271A" w:rsidR="00EF7427" w:rsidRPr="00F5695C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A59" w14:textId="4FCA654C" w:rsidR="00EF7427" w:rsidRDefault="00EF742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D2E" w14:textId="25ECC4C3" w:rsidR="00EF7427" w:rsidRPr="00F5695C" w:rsidRDefault="007E0CE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EF7427">
              <w:rPr>
                <w:bCs/>
                <w:sz w:val="20"/>
                <w:szCs w:val="20"/>
              </w:rPr>
              <w:t>rak</w:t>
            </w:r>
          </w:p>
        </w:tc>
      </w:tr>
      <w:tr w:rsidR="004D23C0" w:rsidRPr="00F5695C" w14:paraId="2B544025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502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218" w14:textId="5F273754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/pedagogika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0CB" w14:textId="3CF082F9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Jarząbek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18B5" w14:textId="7A758223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84B" w14:textId="77777777" w:rsidR="007120D8" w:rsidRDefault="00601FF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 w:rsidRPr="002D4003">
              <w:rPr>
                <w:sz w:val="20"/>
                <w:szCs w:val="20"/>
              </w:rPr>
              <w:t>Czy treści programowe i formy prowadzenia zajęć są dobrane do kryteriów weryfikacji efektów</w:t>
            </w:r>
            <w:r>
              <w:rPr>
                <w:sz w:val="20"/>
                <w:szCs w:val="20"/>
              </w:rPr>
              <w:t xml:space="preserve"> uczenia się</w:t>
            </w:r>
            <w:r w:rsidRPr="002D4003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601FF1">
              <w:rPr>
                <w:sz w:val="20"/>
                <w:szCs w:val="20"/>
              </w:rPr>
              <w:t>Studenci prowadzą część zajęć, rozwijają tym samym swoje umiejętności edukacyjne oraz kompetencje społeczne.</w:t>
            </w:r>
          </w:p>
          <w:p w14:paraId="0F758AA3" w14:textId="28B643BB" w:rsidR="00601FF1" w:rsidRPr="00F5695C" w:rsidRDefault="00601FF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2D4003">
              <w:rPr>
                <w:sz w:val="20"/>
                <w:szCs w:val="20"/>
              </w:rPr>
              <w:t xml:space="preserve">Czy zaprojektowana praca własna studenta przyniosła oczekiwane efekty? </w:t>
            </w:r>
            <w:r w:rsidRPr="00601FF1">
              <w:rPr>
                <w:sz w:val="20"/>
                <w:szCs w:val="20"/>
              </w:rPr>
              <w:t>Studenci chętnie pracują samodzielnie przygotowując prezentacje, rozwijają swoj</w:t>
            </w:r>
            <w:r>
              <w:rPr>
                <w:sz w:val="20"/>
                <w:szCs w:val="20"/>
              </w:rPr>
              <w:t>ą</w:t>
            </w:r>
            <w:r w:rsidRPr="00601FF1">
              <w:rPr>
                <w:sz w:val="20"/>
                <w:szCs w:val="20"/>
              </w:rPr>
              <w:t xml:space="preserve"> </w:t>
            </w:r>
            <w:r w:rsidRPr="00601FF1">
              <w:rPr>
                <w:sz w:val="20"/>
                <w:szCs w:val="20"/>
              </w:rPr>
              <w:lastRenderedPageBreak/>
              <w:t>kreatywność, ale także kompetencje TIK.</w:t>
            </w:r>
          </w:p>
        </w:tc>
      </w:tr>
      <w:tr w:rsidR="004D23C0" w:rsidRPr="00F5695C" w14:paraId="43996B65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648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D8B" w14:textId="444E3339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/psychologia edukacyjna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F9F" w14:textId="77D5C010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Cezary Opalach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D3B" w14:textId="1040617A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2A9" w14:textId="5914EAEF" w:rsidR="007120D8" w:rsidRPr="00F5695C" w:rsidRDefault="00BA50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7:</w:t>
            </w:r>
            <w:r w:rsidR="001357EF">
              <w:t xml:space="preserve"> </w:t>
            </w:r>
            <w:r w:rsidR="001357EF" w:rsidRPr="001357EF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 w:rsidR="001357EF">
              <w:rPr>
                <w:bCs/>
                <w:sz w:val="20"/>
                <w:szCs w:val="20"/>
              </w:rPr>
              <w:t xml:space="preserve"> </w:t>
            </w:r>
            <w:r w:rsidR="00601FF1" w:rsidRPr="00601FF1">
              <w:rPr>
                <w:bCs/>
                <w:sz w:val="20"/>
                <w:szCs w:val="20"/>
              </w:rPr>
              <w:t xml:space="preserve">Umiejętność samodzielnego </w:t>
            </w:r>
            <w:r w:rsidR="007E0CE4">
              <w:rPr>
                <w:bCs/>
                <w:sz w:val="20"/>
                <w:szCs w:val="20"/>
              </w:rPr>
              <w:t>r</w:t>
            </w:r>
            <w:r w:rsidR="00601FF1" w:rsidRPr="00601FF1">
              <w:rPr>
                <w:bCs/>
                <w:sz w:val="20"/>
                <w:szCs w:val="20"/>
              </w:rPr>
              <w:t>ozwiązywania problemów</w:t>
            </w:r>
            <w:r w:rsidR="00601FF1">
              <w:rPr>
                <w:bCs/>
                <w:sz w:val="20"/>
                <w:szCs w:val="20"/>
              </w:rPr>
              <w:t xml:space="preserve">. Uwagi: </w:t>
            </w:r>
            <w:r w:rsidR="00601FF1" w:rsidRPr="00601FF1">
              <w:rPr>
                <w:bCs/>
                <w:sz w:val="20"/>
                <w:szCs w:val="20"/>
              </w:rPr>
              <w:t>Zwiększenie liczby godzin zajęć</w:t>
            </w:r>
          </w:p>
        </w:tc>
      </w:tr>
      <w:tr w:rsidR="004D23C0" w:rsidRPr="00F5695C" w14:paraId="2863F8B2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4E7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6D9" w14:textId="209BA97C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/wiedza o filmie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D002" w14:textId="0728CF91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A04" w14:textId="18254CE7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467" w14:textId="05D2689D" w:rsidR="007120D8" w:rsidRPr="00F5695C" w:rsidRDefault="007E0CE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EF7427">
              <w:rPr>
                <w:bCs/>
                <w:sz w:val="20"/>
                <w:szCs w:val="20"/>
              </w:rPr>
              <w:t>rak</w:t>
            </w:r>
          </w:p>
        </w:tc>
      </w:tr>
      <w:tr w:rsidR="004D23C0" w:rsidRPr="00F5695C" w14:paraId="1FD1D11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851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F59" w14:textId="5C6FCE4B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723009">
              <w:rPr>
                <w:bCs/>
                <w:sz w:val="20"/>
                <w:szCs w:val="20"/>
              </w:rPr>
              <w:t>/</w:t>
            </w:r>
            <w:r w:rsidR="00C614D4">
              <w:rPr>
                <w:bCs/>
                <w:sz w:val="20"/>
                <w:szCs w:val="20"/>
              </w:rPr>
              <w:t>wiedza o teatrze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D98" w14:textId="37DE7C07" w:rsidR="007120D8" w:rsidRPr="00F5695C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Milena </w:t>
            </w:r>
            <w:proofErr w:type="spellStart"/>
            <w:r>
              <w:rPr>
                <w:bCs/>
                <w:sz w:val="20"/>
                <w:szCs w:val="20"/>
              </w:rPr>
              <w:t>Gauer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5E6" w14:textId="4EA3C73B" w:rsidR="007120D8" w:rsidRPr="00F5695C" w:rsidRDefault="0072300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5E9" w14:textId="04FDDD02" w:rsidR="007120D8" w:rsidRPr="00F5695C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7:</w:t>
            </w:r>
            <w:r>
              <w:t xml:space="preserve"> </w:t>
            </w:r>
            <w:r w:rsidRPr="001357EF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>
              <w:rPr>
                <w:bCs/>
                <w:sz w:val="20"/>
                <w:szCs w:val="20"/>
              </w:rPr>
              <w:t xml:space="preserve"> Nie wiem</w:t>
            </w:r>
          </w:p>
        </w:tc>
      </w:tr>
      <w:tr w:rsidR="00C614D4" w:rsidRPr="00F5695C" w14:paraId="31B4050B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56C" w14:textId="77777777" w:rsidR="00C614D4" w:rsidRPr="00F5695C" w:rsidRDefault="00C614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B90" w14:textId="1FCBB4D2" w:rsidR="00C614D4" w:rsidRPr="00F5695C" w:rsidRDefault="00C614D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polska/kody kultury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2C5" w14:textId="0CD3D63D" w:rsidR="00C614D4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Bożena </w:t>
            </w:r>
            <w:proofErr w:type="spellStart"/>
            <w:r>
              <w:rPr>
                <w:bCs/>
                <w:sz w:val="20"/>
                <w:szCs w:val="20"/>
              </w:rPr>
              <w:t>Adamkowicz-Iglińska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1FE" w14:textId="68F34167" w:rsidR="00C614D4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107A" w14:textId="22E72955" w:rsidR="00C614D4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7:</w:t>
            </w:r>
            <w:r>
              <w:t xml:space="preserve"> </w:t>
            </w:r>
            <w:r w:rsidRPr="001357EF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>
              <w:rPr>
                <w:bCs/>
                <w:sz w:val="20"/>
                <w:szCs w:val="20"/>
              </w:rPr>
              <w:t xml:space="preserve"> Trudno powiedzieć</w:t>
            </w:r>
          </w:p>
        </w:tc>
      </w:tr>
      <w:tr w:rsidR="004D23C0" w:rsidRPr="00F5695C" w14:paraId="7F76A4B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583F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A1E" w14:textId="04A4224A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/kultura języka i wypowiedzi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B157" w14:textId="1487D4F4" w:rsidR="007120D8" w:rsidRPr="00F5695C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Katarzyna Witkowska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22C" w14:textId="4D647384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B55" w14:textId="2D8E43CF" w:rsidR="007120D8" w:rsidRPr="00F5695C" w:rsidRDefault="007E0CE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322BEA">
              <w:rPr>
                <w:bCs/>
                <w:sz w:val="20"/>
                <w:szCs w:val="20"/>
              </w:rPr>
              <w:t>rak</w:t>
            </w:r>
          </w:p>
        </w:tc>
      </w:tr>
      <w:tr w:rsidR="004D23C0" w:rsidRPr="00F5695C" w14:paraId="56964890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BD8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565" w14:textId="2E624EDC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/proseminarium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B54" w14:textId="77777777" w:rsidR="007120D8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Katarzyna Witkowska</w:t>
            </w:r>
          </w:p>
          <w:p w14:paraId="31B76B0F" w14:textId="2311659B" w:rsidR="00C614D4" w:rsidRPr="00F5695C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Piotr Przytuła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F058" w14:textId="25B40292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93E8" w14:textId="6942BDA0" w:rsidR="007120D8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322BEA">
              <w:rPr>
                <w:bCs/>
                <w:sz w:val="20"/>
                <w:szCs w:val="20"/>
              </w:rPr>
              <w:t>rak</w:t>
            </w:r>
          </w:p>
          <w:p w14:paraId="741B4E43" w14:textId="3FCB321E" w:rsidR="00C614D4" w:rsidRPr="00F5695C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4D23C0" w:rsidRPr="00F5695C" w14:paraId="23A25ED4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760" w14:textId="77777777" w:rsidR="007120D8" w:rsidRPr="00F5695C" w:rsidRDefault="007120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672" w14:textId="0CE7FFCF" w:rsidR="007120D8" w:rsidRPr="00F5695C" w:rsidRDefault="007120D8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 w:rsidR="00B206CB">
              <w:rPr>
                <w:bCs/>
                <w:sz w:val="20"/>
                <w:szCs w:val="20"/>
              </w:rPr>
              <w:t>/gramatyka opisowa współczesnego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B59" w14:textId="3419138E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Kose</w:t>
            </w:r>
            <w:r w:rsidR="00EF7427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E6B" w14:textId="279F0789" w:rsidR="007120D8" w:rsidRPr="00F5695C" w:rsidRDefault="00B206C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6B9" w14:textId="0D8A7BE2" w:rsidR="007120D8" w:rsidRPr="00F5695C" w:rsidRDefault="00C614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2D4003">
              <w:rPr>
                <w:sz w:val="20"/>
                <w:szCs w:val="20"/>
              </w:rPr>
              <w:t>Czy zaprojektowana praca własna studenta przyniosła oczekiwane efekty?</w:t>
            </w:r>
            <w:r w:rsidR="009D7A2B">
              <w:rPr>
                <w:sz w:val="20"/>
                <w:szCs w:val="20"/>
              </w:rPr>
              <w:t xml:space="preserve"> Rzetelnie pracująca grupa.</w:t>
            </w:r>
          </w:p>
        </w:tc>
      </w:tr>
      <w:tr w:rsidR="00F06ABA" w:rsidRPr="00F5695C" w14:paraId="621274D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69A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FB7" w14:textId="1FB77EF4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/stylistyka współczesna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D4A" w14:textId="0260CAC1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Sabina Kowalczyk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99C" w14:textId="1F935018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489" w14:textId="43F238DE" w:rsidR="00F06ABA" w:rsidRPr="00F5695C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 </w:t>
            </w:r>
            <w:r w:rsidR="00F06ABA" w:rsidRPr="002D4003">
              <w:rPr>
                <w:sz w:val="20"/>
                <w:szCs w:val="20"/>
              </w:rPr>
              <w:t>Czy zaprojektowana praca własna studenta przyniosła oczekiwane efekty?</w:t>
            </w:r>
            <w:r w:rsidR="00F06ABA" w:rsidRPr="00F06ABA">
              <w:rPr>
                <w:sz w:val="22"/>
                <w:szCs w:val="22"/>
              </w:rPr>
              <w:t xml:space="preserve"> </w:t>
            </w:r>
            <w:r w:rsidR="00F06ABA" w:rsidRPr="00F06ABA">
              <w:rPr>
                <w:sz w:val="20"/>
                <w:szCs w:val="20"/>
              </w:rPr>
              <w:t>W większości praca semestralna przyniosła zadowalające efekty, studentki wdrożyły w pisanie artykułów naukowych umiejętności pozyskane w trakcie zajęć.</w:t>
            </w:r>
          </w:p>
        </w:tc>
      </w:tr>
      <w:tr w:rsidR="00F06ABA" w:rsidRPr="00F5695C" w14:paraId="4E19F699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A0D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CA4" w14:textId="4211FB77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/analiza i interpretacja dzieła literackiego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C99" w14:textId="774BE439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E70" w14:textId="68442EEF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4E6" w14:textId="46253099" w:rsidR="00F06ABA" w:rsidRPr="00F5695C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214E1CC2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FA0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A4C" w14:textId="6F17C4A6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/literatura pozytywizmu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21D" w14:textId="6E5DDB96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Bożena </w:t>
            </w:r>
            <w:proofErr w:type="spellStart"/>
            <w:r>
              <w:rPr>
                <w:bCs/>
                <w:sz w:val="20"/>
                <w:szCs w:val="20"/>
              </w:rPr>
              <w:t>Adamkowicz-Iglińska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778" w14:textId="69DB4DE6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4A2" w14:textId="2E75D433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7:</w:t>
            </w:r>
            <w:r>
              <w:t xml:space="preserve"> </w:t>
            </w:r>
            <w:r w:rsidRPr="001357EF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>
              <w:rPr>
                <w:bCs/>
                <w:sz w:val="20"/>
                <w:szCs w:val="20"/>
              </w:rPr>
              <w:t xml:space="preserve"> Trudno powiedzieć.</w:t>
            </w:r>
          </w:p>
        </w:tc>
      </w:tr>
      <w:tr w:rsidR="00F06ABA" w:rsidRPr="00F5695C" w14:paraId="2DA7A189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B34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6EA" w14:textId="334A9BB6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/literatura Młodej Polski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D94" w14:textId="3BE1BFA2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Igliński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D95" w14:textId="7A45ACFF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40D" w14:textId="7C0AF47C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7:</w:t>
            </w:r>
            <w:r>
              <w:t xml:space="preserve"> </w:t>
            </w:r>
            <w:r w:rsidRPr="001357EF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>
              <w:rPr>
                <w:bCs/>
                <w:sz w:val="20"/>
                <w:szCs w:val="20"/>
              </w:rPr>
              <w:t xml:space="preserve"> trudno powiedzieć</w:t>
            </w:r>
          </w:p>
        </w:tc>
      </w:tr>
      <w:tr w:rsidR="00F06ABA" w:rsidRPr="00F5695C" w14:paraId="71272706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4ABF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862" w14:textId="2827A540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/dydaktyka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56A8" w14:textId="2F7E66C8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792" w14:textId="3164DD76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6DD" w14:textId="77777777" w:rsidR="00F06ABA" w:rsidRP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F06ABA">
              <w:rPr>
                <w:bCs/>
                <w:sz w:val="20"/>
                <w:szCs w:val="20"/>
              </w:rPr>
              <w:t xml:space="preserve">Sugeruję modyfikację umiejscowienia przedmiotu w strukturze siatki godzin. Aktualnie przedmiot rozpoczyna się w semestrze IV (letni), po którym studenci realizują praktykę ciągłą we </w:t>
            </w:r>
            <w:r w:rsidRPr="00F06ABA">
              <w:rPr>
                <w:bCs/>
                <w:sz w:val="20"/>
                <w:szCs w:val="20"/>
              </w:rPr>
              <w:lastRenderedPageBreak/>
              <w:t xml:space="preserve">wrześniu. Dobre przygotowanie teoretyczne i praktyczne studentów do odbycia praktyki ciągłej jest niemożliwe. Jeden semestr (IV) to zbyt mało, by dać studentom solidne podwaliny teoretyczne i praktyczne (szkoła ćwiczeń). W mojej opinii przedmiot powinien rozpoczynać się w semestrze III (zimowym), który miałby zostać przeznaczony na przygotowanie teoretyczne. Następny semestr (IV) mógłby być niemal w całości skoncentrowany na praktyce (szkoła ćwiczeń). W ten sposób studenci realizując praktykę ciągłą, wrześniową, mogliby skutecznie rozwijać swoje kompetencje nauczycielskie. W innym przypadku praktyka ciągła jest </w:t>
            </w:r>
            <w:r w:rsidRPr="00F06ABA">
              <w:rPr>
                <w:bCs/>
                <w:i/>
                <w:sz w:val="20"/>
                <w:szCs w:val="20"/>
              </w:rPr>
              <w:t>de facto</w:t>
            </w:r>
            <w:r w:rsidRPr="00F06ABA">
              <w:rPr>
                <w:bCs/>
                <w:sz w:val="20"/>
                <w:szCs w:val="20"/>
              </w:rPr>
              <w:t xml:space="preserve"> doświadczeniem formalistycznym, niespełniającym oczekiwań związanych z kształceniem nauczycielskim.</w:t>
            </w:r>
          </w:p>
          <w:p w14:paraId="7C47BAFC" w14:textId="77777777" w:rsidR="00F06ABA" w:rsidRP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F06ABA">
              <w:rPr>
                <w:bCs/>
                <w:sz w:val="20"/>
                <w:szCs w:val="20"/>
              </w:rPr>
              <w:t>Struktura kształcenia w ramach omawianego tu przedmiotu mogłaby wyglądać następująco:</w:t>
            </w:r>
          </w:p>
          <w:p w14:paraId="66DD5BAB" w14:textId="77777777" w:rsidR="00F06ABA" w:rsidRP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F06ABA">
              <w:rPr>
                <w:bCs/>
                <w:sz w:val="20"/>
                <w:szCs w:val="20"/>
              </w:rPr>
              <w:t>semestr III – ćwiczenia 30 g. (teoria)</w:t>
            </w:r>
          </w:p>
          <w:p w14:paraId="55128E5B" w14:textId="77777777" w:rsidR="00F06ABA" w:rsidRP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F06ABA">
              <w:rPr>
                <w:bCs/>
                <w:sz w:val="20"/>
                <w:szCs w:val="20"/>
              </w:rPr>
              <w:t>semestr IV – ćwiczenia 30 g. (praktyka – szkoła ćwiczeń)</w:t>
            </w:r>
          </w:p>
          <w:p w14:paraId="43EC0DBA" w14:textId="77777777" w:rsidR="00F06ABA" w:rsidRP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F06ABA">
              <w:rPr>
                <w:bCs/>
                <w:sz w:val="20"/>
                <w:szCs w:val="20"/>
              </w:rPr>
              <w:t>semestr IV (wrzesień) – praktyka ciągła</w:t>
            </w:r>
          </w:p>
          <w:p w14:paraId="52C2A701" w14:textId="7CB7E792" w:rsidR="00F06ABA" w:rsidRP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F06ABA">
              <w:rPr>
                <w:bCs/>
                <w:sz w:val="20"/>
                <w:szCs w:val="20"/>
              </w:rPr>
              <w:t>semestr V – wykłady 30 g. + egzamin</w:t>
            </w:r>
          </w:p>
          <w:p w14:paraId="26103A03" w14:textId="77C7F679" w:rsidR="00F06ABA" w:rsidRP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F06ABA">
              <w:rPr>
                <w:bCs/>
                <w:sz w:val="20"/>
                <w:szCs w:val="20"/>
              </w:rPr>
              <w:t xml:space="preserve">Wymieniona powyżej propozycja zmian nie narusza zbilansowanej struktury siatki godzin o tyle, o ile nastąpi proporcjonalna wymiana między dwoma przedmiotami: dydaktyka ogólna i dydaktyka języka polskiego. Oba przedmioty należy zamienić miejscami, in extenso: </w:t>
            </w:r>
            <w:r w:rsidRPr="00F06ABA">
              <w:rPr>
                <w:bCs/>
                <w:sz w:val="20"/>
                <w:szCs w:val="20"/>
              </w:rPr>
              <w:lastRenderedPageBreak/>
              <w:t>dydaktyka ogólna z semestru III na IV, zaś dydaktyka języka polskiego (ćwiczenia) z semestru IV na III.</w:t>
            </w:r>
          </w:p>
          <w:p w14:paraId="578E5364" w14:textId="77777777" w:rsidR="00F06ABA" w:rsidRP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F06ABA">
              <w:rPr>
                <w:bCs/>
                <w:sz w:val="20"/>
                <w:szCs w:val="20"/>
              </w:rPr>
              <w:t>Postulowana modyfikacja rozwiązuje też formalny problem ocen w systemie USOS. Zwykle ocena z egzaminu zastępowała ocenę z wykładu. Obecnie studenci specjalizacji nauczycielskiej przed egzaminem realizują tylko ćwiczenia (bez wykładów), stąd protokół egzaminu nie jest powiązany z wykładem i w związku z tym musi być dodatkowo tworzony.</w:t>
            </w:r>
          </w:p>
          <w:p w14:paraId="6AF26C07" w14:textId="738FE4E0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06ABA" w:rsidRPr="00F5695C" w14:paraId="1D32CE7B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7D2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E17C" w14:textId="73C6F629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/wykład monograficzny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C61" w14:textId="5D060038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Naruszewicz-Duchlińska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721" w14:textId="16952C08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A6D" w14:textId="485A95AE" w:rsidR="00F06ABA" w:rsidRPr="00F5695C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C166B9" w:rsidRPr="00F5695C" w14:paraId="6456B704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BDF" w14:textId="77777777" w:rsidR="00C166B9" w:rsidRPr="00F5695C" w:rsidRDefault="00C166B9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12" w14:textId="625C632D" w:rsidR="00C166B9" w:rsidRPr="00F5695C" w:rsidRDefault="00C166B9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polska/teatr w kulturze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B0D7" w14:textId="0BA403D8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Magdalena Zaorska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D87" w14:textId="1DBE985E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47C0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2: </w:t>
            </w:r>
            <w:r w:rsidRPr="002D4003">
              <w:rPr>
                <w:sz w:val="20"/>
                <w:szCs w:val="20"/>
              </w:rPr>
              <w:t xml:space="preserve">Czy możliwe jest osiągnięcie efektów </w:t>
            </w:r>
            <w:r>
              <w:rPr>
                <w:sz w:val="20"/>
                <w:szCs w:val="20"/>
              </w:rPr>
              <w:t>uczenia się</w:t>
            </w:r>
            <w:r w:rsidRPr="002D4003">
              <w:rPr>
                <w:sz w:val="20"/>
                <w:szCs w:val="20"/>
              </w:rPr>
              <w:t xml:space="preserve"> w zakładanej liczbie godzin</w:t>
            </w:r>
            <w:r>
              <w:rPr>
                <w:bCs/>
                <w:sz w:val="20"/>
                <w:szCs w:val="20"/>
              </w:rPr>
              <w:t>? Tak, szczególnie w kameralnej grupie studentów.</w:t>
            </w:r>
          </w:p>
          <w:p w14:paraId="40D27170" w14:textId="1BD9ADE9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 </w:t>
            </w:r>
            <w:r w:rsidRPr="002D4003">
              <w:rPr>
                <w:sz w:val="20"/>
                <w:szCs w:val="20"/>
              </w:rPr>
              <w:t>Czy zaprojektowana praca własna studenta przyniosła oczekiwane efekty?</w:t>
            </w:r>
            <w:r>
              <w:rPr>
                <w:sz w:val="20"/>
                <w:szCs w:val="20"/>
              </w:rPr>
              <w:t xml:space="preserve"> Tak, praca przyniosła bardzo dobre i oczekiwane efekty.</w:t>
            </w:r>
          </w:p>
        </w:tc>
      </w:tr>
      <w:tr w:rsidR="00C166B9" w:rsidRPr="00F5695C" w14:paraId="0F21134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9AB9" w14:textId="77777777" w:rsidR="00C166B9" w:rsidRPr="00F5695C" w:rsidRDefault="00C166B9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E56" w14:textId="54F8F960" w:rsidR="00C166B9" w:rsidRDefault="00C166B9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polska/kody kultury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8F0" w14:textId="2632431A" w:rsidR="00C166B9" w:rsidRDefault="00C166B9" w:rsidP="00C166B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Bożena </w:t>
            </w:r>
            <w:proofErr w:type="spellStart"/>
            <w:r>
              <w:rPr>
                <w:bCs/>
                <w:sz w:val="20"/>
                <w:szCs w:val="20"/>
              </w:rPr>
              <w:t>Adamkowicz-Iglińska</w:t>
            </w:r>
            <w:proofErr w:type="spellEnd"/>
          </w:p>
          <w:p w14:paraId="09115F00" w14:textId="22637B6D" w:rsidR="00C166B9" w:rsidRDefault="00C166B9" w:rsidP="00C166B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Sabina Kowalczyk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9BC" w14:textId="4577F9D6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4C38" w14:textId="001FC456" w:rsidR="003E27C8" w:rsidRDefault="00A87D8B" w:rsidP="00F06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7: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</w:t>
            </w:r>
            <w:r>
              <w:rPr>
                <w:sz w:val="20"/>
                <w:szCs w:val="20"/>
              </w:rPr>
              <w:t>? Trudno powiedzieć.</w:t>
            </w:r>
          </w:p>
          <w:p w14:paraId="2CCFED9F" w14:textId="77777777" w:rsidR="003E27C8" w:rsidRDefault="003E27C8" w:rsidP="00F06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2: </w:t>
            </w:r>
            <w:r w:rsidRPr="002D4003">
              <w:rPr>
                <w:sz w:val="20"/>
                <w:szCs w:val="20"/>
              </w:rPr>
              <w:t xml:space="preserve">Czy możliwe jest osiągnięcie efektów </w:t>
            </w:r>
            <w:r>
              <w:rPr>
                <w:sz w:val="20"/>
                <w:szCs w:val="20"/>
              </w:rPr>
              <w:t>uczenia się</w:t>
            </w:r>
            <w:r w:rsidRPr="002D4003">
              <w:rPr>
                <w:sz w:val="20"/>
                <w:szCs w:val="20"/>
              </w:rPr>
              <w:t xml:space="preserve"> w zakładanej liczbie godzin</w:t>
            </w:r>
            <w:r>
              <w:rPr>
                <w:bCs/>
                <w:sz w:val="20"/>
                <w:szCs w:val="20"/>
              </w:rPr>
              <w:t xml:space="preserve">? </w:t>
            </w:r>
            <w:r w:rsidRPr="003E27C8">
              <w:rPr>
                <w:sz w:val="20"/>
                <w:szCs w:val="20"/>
              </w:rPr>
              <w:t>W ramach 15 godzin ćwiczeń studentki są w stanie przyswoić podstawową wiedzę dotyczącą najważniejszych kodów kultury mitologii grecko-rzymskiej, słowiańskiej oraz symboliki biblijnej.</w:t>
            </w:r>
          </w:p>
          <w:p w14:paraId="40F15F6E" w14:textId="77777777" w:rsidR="003E27C8" w:rsidRDefault="003E27C8" w:rsidP="00F06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3: </w:t>
            </w:r>
            <w:r w:rsidRPr="002D4003">
              <w:rPr>
                <w:sz w:val="20"/>
                <w:szCs w:val="20"/>
              </w:rPr>
              <w:t>Czy właściwe jest umieszczenie przedmiotu w programie?</w:t>
            </w:r>
            <w:r>
              <w:rPr>
                <w:sz w:val="20"/>
                <w:szCs w:val="20"/>
              </w:rPr>
              <w:t xml:space="preserve"> </w:t>
            </w:r>
            <w:r w:rsidRPr="003E27C8">
              <w:rPr>
                <w:sz w:val="20"/>
                <w:szCs w:val="20"/>
              </w:rPr>
              <w:t>Jest on dobrym uzupełnieniem dla innych przedmiotów literaturo- i kulturoznawczych.</w:t>
            </w:r>
          </w:p>
          <w:p w14:paraId="7F881924" w14:textId="77777777" w:rsidR="003E27C8" w:rsidRDefault="003E27C8" w:rsidP="00F06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 </w:t>
            </w:r>
            <w:r w:rsidRPr="002D4003">
              <w:rPr>
                <w:sz w:val="20"/>
                <w:szCs w:val="20"/>
              </w:rPr>
              <w:t xml:space="preserve">Czy formy prowadzenia zajęć są właściwie dobrane </w:t>
            </w:r>
            <w:r w:rsidRPr="002D4003">
              <w:rPr>
                <w:sz w:val="20"/>
                <w:szCs w:val="20"/>
              </w:rPr>
              <w:lastRenderedPageBreak/>
              <w:t>do założonych efektów</w:t>
            </w:r>
            <w:r>
              <w:rPr>
                <w:sz w:val="20"/>
                <w:szCs w:val="20"/>
              </w:rPr>
              <w:t xml:space="preserve"> uczenia się</w:t>
            </w:r>
            <w:r w:rsidRPr="002D4003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3E27C8">
              <w:rPr>
                <w:sz w:val="20"/>
                <w:szCs w:val="20"/>
              </w:rPr>
              <w:t>W ramach przedmiotu studenci pracują na różne sposoby: w grupach, w parach, indywidualnie. W trakcie zajęć wykorzystywanych jest wiele metod: burza mózgów, dyskusja, pogadanka. Ważnym elementem zajęć były materiały audiowizualne łączące dorobek malarski, architektoniczny i muzyczny różnych epok.</w:t>
            </w:r>
          </w:p>
          <w:p w14:paraId="222C0DFB" w14:textId="18FE479F" w:rsidR="003E27C8" w:rsidRDefault="003E27C8" w:rsidP="00F06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7: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</w:t>
            </w:r>
            <w:r>
              <w:rPr>
                <w:sz w:val="20"/>
                <w:szCs w:val="20"/>
              </w:rPr>
              <w:t xml:space="preserve">? </w:t>
            </w:r>
            <w:r w:rsidRPr="003E27C8">
              <w:rPr>
                <w:sz w:val="20"/>
                <w:szCs w:val="20"/>
              </w:rPr>
              <w:t xml:space="preserve">Studenci wykazują większe braki w wiedzy dotyczącej epok dawnych, za to bardzo dobrze orientują się we współczesnym rynku muzycznym i literaturze </w:t>
            </w:r>
            <w:proofErr w:type="spellStart"/>
            <w:r w:rsidRPr="003E27C8">
              <w:rPr>
                <w:sz w:val="20"/>
                <w:szCs w:val="20"/>
              </w:rPr>
              <w:t>fantasy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06ABA" w:rsidRPr="00F5695C" w14:paraId="5F8A9BBA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4D9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29D4" w14:textId="5EDCA6F8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/emisja głosu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16B" w14:textId="28577A12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Korybut-Marciniak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2D2" w14:textId="3EAA170F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8EB" w14:textId="77777777" w:rsidR="00F06ABA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  <w:p w14:paraId="600CA108" w14:textId="54587832" w:rsidR="00C166B9" w:rsidRPr="00F5695C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06ABA" w:rsidRPr="00F5695C" w14:paraId="5EA4352D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D0F8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89E" w14:textId="0CBD41CB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/seminarium licencjackie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FBFB" w14:textId="77777777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  <w:p w14:paraId="3B1422EF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52E1C077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004EA14D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77B00722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43E2FD06" w14:textId="30372E93" w:rsidR="00C166B9" w:rsidRPr="00F5695C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Sebastian Przybyszewski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7CD5" w14:textId="77777777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  <w:p w14:paraId="3CBD74CE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14B973A2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710126DE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427F8F9B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7611B108" w14:textId="15D48EE2" w:rsidR="00C166B9" w:rsidRPr="00F5695C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56F" w14:textId="2F6FADC6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7: </w:t>
            </w:r>
            <w:r w:rsidRPr="007B22D4">
              <w:rPr>
                <w:bCs/>
                <w:sz w:val="20"/>
                <w:szCs w:val="20"/>
              </w:rPr>
              <w:t>Czy któreś efekty uczenia się przysparzają studentom szczególnych problemów?</w:t>
            </w:r>
            <w:r>
              <w:rPr>
                <w:bCs/>
                <w:sz w:val="20"/>
                <w:szCs w:val="20"/>
              </w:rPr>
              <w:t xml:space="preserve"> Trudno powiedzieć.</w:t>
            </w:r>
          </w:p>
          <w:p w14:paraId="1FC188A7" w14:textId="164BD4CA" w:rsidR="00F06ABA" w:rsidRPr="00F5695C" w:rsidRDefault="00C166B9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</w:tc>
      </w:tr>
      <w:tr w:rsidR="00C166B9" w:rsidRPr="00F5695C" w14:paraId="5D604DFD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BAC" w14:textId="77777777" w:rsidR="00C166B9" w:rsidRPr="00F5695C" w:rsidRDefault="00C166B9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841" w14:textId="579D9F66" w:rsidR="00C166B9" w:rsidRPr="00F5695C" w:rsidRDefault="00C166B9" w:rsidP="00F06ABA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E3E0" w14:textId="13927BE1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0668" w14:textId="77777777" w:rsidR="00C166B9" w:rsidRDefault="00C166B9" w:rsidP="00F06A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B56" w14:textId="743A7117" w:rsidR="00C166B9" w:rsidRDefault="00C166B9" w:rsidP="00F06AB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06ABA" w:rsidRPr="00F5695C" w14:paraId="370F77AE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99E" w14:textId="77777777" w:rsidR="00F06ABA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  <w:p w14:paraId="7780F915" w14:textId="16794C12" w:rsidR="00C166B9" w:rsidRPr="00F5695C" w:rsidRDefault="00C166B9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A29" w14:textId="5856DEAE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/korespondencja sztuk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05E" w14:textId="3AB94EEC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Bożena </w:t>
            </w:r>
            <w:proofErr w:type="spellStart"/>
            <w:r>
              <w:rPr>
                <w:bCs/>
                <w:sz w:val="20"/>
                <w:szCs w:val="20"/>
              </w:rPr>
              <w:t>Adamkowicz-Iglińska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5D6" w14:textId="2F74A45B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BB7" w14:textId="4C97D4B5" w:rsidR="00F06ABA" w:rsidRPr="00F5695C" w:rsidRDefault="00F06ABA" w:rsidP="00C166B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7:</w:t>
            </w:r>
            <w:r w:rsidR="00C166B9" w:rsidRPr="007B22D4">
              <w:rPr>
                <w:bCs/>
                <w:sz w:val="20"/>
                <w:szCs w:val="20"/>
              </w:rPr>
              <w:t xml:space="preserve"> Czy któreś efekty uczenia się przysparzają studentom szczególnych problemów?</w:t>
            </w:r>
            <w:r w:rsidR="00C166B9">
              <w:rPr>
                <w:bCs/>
                <w:sz w:val="20"/>
                <w:szCs w:val="20"/>
              </w:rPr>
              <w:t xml:space="preserve"> T</w:t>
            </w:r>
            <w:r>
              <w:rPr>
                <w:bCs/>
                <w:sz w:val="20"/>
                <w:szCs w:val="20"/>
              </w:rPr>
              <w:t>rudno powiedzieć</w:t>
            </w:r>
          </w:p>
        </w:tc>
      </w:tr>
      <w:tr w:rsidR="00F06ABA" w:rsidRPr="00F5695C" w14:paraId="21F480EF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318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94B" w14:textId="5ECF7A01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 literatura dla dzieci i młodzieży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977" w14:textId="07F7621E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Joanna Chłosta-Zielonka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E31" w14:textId="7F7C7F94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DDF9" w14:textId="033CFA62" w:rsidR="00F06ABA" w:rsidRPr="00F5695C" w:rsidRDefault="00C166B9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44278872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6C8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6B8" w14:textId="223D24C5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/gramatyka historyczna języka polskiego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64C" w14:textId="722B89AF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Naruszewicz-Duchlińska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934" w14:textId="1DDBC2AD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053" w14:textId="342B0EBE" w:rsidR="00F06ABA" w:rsidRPr="00F5695C" w:rsidRDefault="003E27C8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7:</w:t>
            </w:r>
            <w:r w:rsidRPr="007B22D4">
              <w:rPr>
                <w:bCs/>
                <w:sz w:val="20"/>
                <w:szCs w:val="20"/>
              </w:rPr>
              <w:t xml:space="preserve"> Czy któreś efekty uczenia się przysparzają studentom szczególnych problemów?</w:t>
            </w:r>
            <w:r>
              <w:rPr>
                <w:bCs/>
                <w:sz w:val="20"/>
                <w:szCs w:val="20"/>
              </w:rPr>
              <w:t xml:space="preserve"> Umiejętność określania kategorii gramatycznych. Dobre praktyki: Częstsze ćwiczenie podstawowych czynności analitycznych z zakresu językoznawczego opisu jednostek językowych.</w:t>
            </w:r>
          </w:p>
        </w:tc>
      </w:tr>
      <w:tr w:rsidR="00F06ABA" w:rsidRPr="00F5695C" w14:paraId="25A418C7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4B8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DB9" w14:textId="64F5A830" w:rsidR="00F06ABA" w:rsidRPr="003E27C8" w:rsidRDefault="00F06ABA" w:rsidP="00F06ABA">
            <w:pPr>
              <w:rPr>
                <w:bCs/>
                <w:sz w:val="20"/>
                <w:szCs w:val="20"/>
                <w:highlight w:val="yellow"/>
              </w:rPr>
            </w:pPr>
            <w:r w:rsidRPr="00A87D8B">
              <w:rPr>
                <w:bCs/>
                <w:sz w:val="20"/>
                <w:szCs w:val="20"/>
              </w:rPr>
              <w:t>filologia polska/literatura po 1939 roku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4BE" w14:textId="5FCB59E0" w:rsidR="00F06ABA" w:rsidRPr="00A87D8B" w:rsidRDefault="003E27C8" w:rsidP="00F06ABA">
            <w:pPr>
              <w:jc w:val="both"/>
              <w:rPr>
                <w:bCs/>
                <w:sz w:val="20"/>
                <w:szCs w:val="20"/>
              </w:rPr>
            </w:pPr>
            <w:r w:rsidRPr="00A87D8B">
              <w:rPr>
                <w:bCs/>
                <w:sz w:val="20"/>
                <w:szCs w:val="20"/>
              </w:rPr>
              <w:t>Zbigniew Chojnowski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241" w14:textId="74562CBE" w:rsidR="00F06ABA" w:rsidRPr="00A87D8B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A87D8B"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A4D" w14:textId="0D771C76" w:rsidR="00F06ABA" w:rsidRPr="003E27C8" w:rsidRDefault="00A87D8B" w:rsidP="00F06ABA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7:</w:t>
            </w:r>
            <w:r w:rsidRPr="007B22D4">
              <w:rPr>
                <w:bCs/>
                <w:sz w:val="20"/>
                <w:szCs w:val="20"/>
              </w:rPr>
              <w:t xml:space="preserve"> Czy któreś efekty uczenia się przysparzają studentom szczególnych problemów?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E27C8" w:rsidRPr="00A87D8B">
              <w:rPr>
                <w:sz w:val="20"/>
                <w:szCs w:val="20"/>
              </w:rPr>
              <w:t>Trudno powiedzieć</w:t>
            </w:r>
            <w:r>
              <w:rPr>
                <w:sz w:val="20"/>
                <w:szCs w:val="20"/>
              </w:rPr>
              <w:t>.</w:t>
            </w:r>
            <w:r w:rsidRPr="00A87D8B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A87D8B">
              <w:rPr>
                <w:sz w:val="20"/>
                <w:szCs w:val="20"/>
              </w:rPr>
              <w:t xml:space="preserve">oziom </w:t>
            </w:r>
            <w:r w:rsidRPr="00A87D8B">
              <w:rPr>
                <w:sz w:val="20"/>
                <w:szCs w:val="20"/>
              </w:rPr>
              <w:lastRenderedPageBreak/>
              <w:t>przygotowania studentów jest  różny</w:t>
            </w:r>
            <w:r>
              <w:rPr>
                <w:sz w:val="20"/>
                <w:szCs w:val="20"/>
              </w:rPr>
              <w:t>.</w:t>
            </w:r>
          </w:p>
        </w:tc>
      </w:tr>
      <w:tr w:rsidR="00F06ABA" w:rsidRPr="00F5695C" w14:paraId="670E05A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E8D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8BD" w14:textId="058E8E3A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filologia polska</w:t>
            </w:r>
            <w:r>
              <w:rPr>
                <w:bCs/>
                <w:sz w:val="20"/>
                <w:szCs w:val="20"/>
              </w:rPr>
              <w:t>/elementy prawa oświatowego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BB1" w14:textId="2FBDF81B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Radosław Gross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7C1" w14:textId="1F9D5732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AE0" w14:textId="1EA4F7C5" w:rsidR="00F06ABA" w:rsidRPr="00F5695C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570493C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7A2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83A4" w14:textId="0B8782D4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polska/wykład monograficzny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F07D" w14:textId="3CC64CFA" w:rsidR="00F06ABA" w:rsidRDefault="003E27C8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Naruszewicz-</w:t>
            </w:r>
            <w:proofErr w:type="spellStart"/>
            <w:r>
              <w:rPr>
                <w:bCs/>
                <w:sz w:val="20"/>
                <w:szCs w:val="20"/>
              </w:rPr>
              <w:t>Duchińska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0F2" w14:textId="665DBD86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CF9" w14:textId="63E6B732" w:rsidR="00F06ABA" w:rsidRPr="00F5695C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2DF3BC30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43A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5BD" w14:textId="5533ED4E" w:rsidR="00F06ABA" w:rsidRPr="00F5695C" w:rsidRDefault="00F06ABA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polska/praktyka przedmiotowo-metodyczna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4C6" w14:textId="4187137E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C3DA" w14:textId="6FDB317B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674" w14:textId="38D5CB5A" w:rsidR="00F06ABA" w:rsidRPr="00F5695C" w:rsidRDefault="00A87D8B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ankiety</w:t>
            </w:r>
          </w:p>
        </w:tc>
      </w:tr>
      <w:tr w:rsidR="00F06ABA" w:rsidRPr="00F5695C" w14:paraId="523C2A3B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C34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D51" w14:textId="2CAED5A9" w:rsidR="00F06ABA" w:rsidRDefault="00F06ABA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polska/praktyka zawodowa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1E0" w14:textId="78CE79CE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C55" w14:textId="7BDE4EE6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964" w14:textId="48C0F0FF" w:rsidR="00F06ABA" w:rsidRPr="00F5695C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08ED173A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58A9" w14:textId="037C6138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studia II stopnia</w:t>
            </w:r>
          </w:p>
        </w:tc>
      </w:tr>
      <w:tr w:rsidR="00F06ABA" w:rsidRPr="00F5695C" w14:paraId="09A37F95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A80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E20" w14:textId="52F3EC25" w:rsidR="00F06ABA" w:rsidRDefault="00F06ABA" w:rsidP="00F06ABA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przedmiot do wyboru</w:t>
            </w:r>
            <w:r w:rsidR="00A87D8B">
              <w:rPr>
                <w:bCs/>
                <w:sz w:val="20"/>
                <w:szCs w:val="20"/>
              </w:rPr>
              <w:t xml:space="preserve"> nr 1: komunikacja wizualna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25C" w14:textId="2A72057A" w:rsidR="00F06ABA" w:rsidRDefault="00A87D8B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5A01" w14:textId="4523AA3A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63F" w14:textId="3042AACE" w:rsidR="00F06ABA" w:rsidRPr="00F5695C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A87D8B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6CE2F4BC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185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05D" w14:textId="1042AA1F" w:rsidR="00F06ABA" w:rsidRDefault="00F06ABA" w:rsidP="00F06ABA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metodologia badań literackich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97B" w14:textId="2EABA1D1" w:rsidR="00F06ABA" w:rsidRDefault="00A87D8B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846" w14:textId="7606AB96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417" w14:textId="6FCB14B5" w:rsidR="001E010B" w:rsidRDefault="001E010B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2: </w:t>
            </w:r>
            <w:r w:rsidRPr="002D4003">
              <w:rPr>
                <w:sz w:val="20"/>
                <w:szCs w:val="20"/>
              </w:rPr>
              <w:t xml:space="preserve">Czy możliwe jest osiągnięcie efektów </w:t>
            </w:r>
            <w:r>
              <w:rPr>
                <w:sz w:val="20"/>
                <w:szCs w:val="20"/>
              </w:rPr>
              <w:t>uczenia się</w:t>
            </w:r>
            <w:r w:rsidRPr="002D4003">
              <w:rPr>
                <w:sz w:val="20"/>
                <w:szCs w:val="20"/>
              </w:rPr>
              <w:t xml:space="preserve"> w zakładanej liczbie godzin</w:t>
            </w:r>
            <w:r>
              <w:rPr>
                <w:bCs/>
                <w:sz w:val="20"/>
                <w:szCs w:val="20"/>
              </w:rPr>
              <w:t>? Trudno powiedzieć.</w:t>
            </w:r>
          </w:p>
          <w:p w14:paraId="174063BC" w14:textId="50D176F0" w:rsidR="00F06ABA" w:rsidRDefault="00F06ABA" w:rsidP="00F06ABA">
            <w:pPr>
              <w:jc w:val="both"/>
              <w:rPr>
                <w:sz w:val="20"/>
                <w:szCs w:val="20"/>
              </w:rPr>
            </w:pPr>
            <w:r w:rsidRPr="00CF3A3E">
              <w:rPr>
                <w:bCs/>
                <w:sz w:val="20"/>
                <w:szCs w:val="20"/>
              </w:rPr>
              <w:t xml:space="preserve"> </w:t>
            </w:r>
            <w:r w:rsidR="00A87D8B">
              <w:rPr>
                <w:sz w:val="20"/>
                <w:szCs w:val="20"/>
              </w:rPr>
              <w:t xml:space="preserve">7: </w:t>
            </w:r>
            <w:r w:rsidR="00A87D8B" w:rsidRPr="002D4003">
              <w:rPr>
                <w:sz w:val="20"/>
                <w:szCs w:val="20"/>
              </w:rPr>
              <w:t>Czy któreś efekty uczenia się przysparzają studentom szczególnych problemów</w:t>
            </w:r>
            <w:r w:rsidR="00A87D8B">
              <w:rPr>
                <w:sz w:val="20"/>
                <w:szCs w:val="20"/>
              </w:rPr>
              <w:t>? Rozumienie tekstów teor</w:t>
            </w:r>
            <w:r w:rsidR="001E010B">
              <w:rPr>
                <w:sz w:val="20"/>
                <w:szCs w:val="20"/>
              </w:rPr>
              <w:t>etycznych.</w:t>
            </w:r>
          </w:p>
          <w:p w14:paraId="4C477867" w14:textId="12C71EF4" w:rsidR="001E010B" w:rsidRPr="00F5695C" w:rsidRDefault="001E010B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 </w:t>
            </w:r>
            <w:r w:rsidRPr="002D4003">
              <w:rPr>
                <w:sz w:val="20"/>
                <w:szCs w:val="20"/>
              </w:rPr>
              <w:t>Czy zaprojektowana praca własna studenta przyniosła oczekiwane efekty?</w:t>
            </w:r>
            <w:r>
              <w:rPr>
                <w:sz w:val="20"/>
                <w:szCs w:val="20"/>
              </w:rPr>
              <w:t xml:space="preserve"> Trudno powiedzieć</w:t>
            </w:r>
          </w:p>
        </w:tc>
      </w:tr>
      <w:tr w:rsidR="00F06ABA" w:rsidRPr="00F5695C" w14:paraId="698C5754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E96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BA4" w14:textId="5D4A47F1" w:rsidR="00F06ABA" w:rsidRDefault="00F06ABA" w:rsidP="00F06ABA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kreatywne pisanie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2AD" w14:textId="6553543A" w:rsidR="00F06ABA" w:rsidRDefault="001E010B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Zbigniew Chojnowski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75B" w14:textId="0E101732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9E5F" w14:textId="67551CDF" w:rsidR="001E010B" w:rsidRDefault="001E010B" w:rsidP="001E010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2: </w:t>
            </w:r>
            <w:r w:rsidRPr="002D4003">
              <w:rPr>
                <w:sz w:val="20"/>
                <w:szCs w:val="20"/>
              </w:rPr>
              <w:t xml:space="preserve">Czy możliwe jest osiągnięcie efektów </w:t>
            </w:r>
            <w:r>
              <w:rPr>
                <w:sz w:val="20"/>
                <w:szCs w:val="20"/>
              </w:rPr>
              <w:t>uczenia się</w:t>
            </w:r>
            <w:r w:rsidRPr="002D4003">
              <w:rPr>
                <w:sz w:val="20"/>
                <w:szCs w:val="20"/>
              </w:rPr>
              <w:t xml:space="preserve"> w zakładanej liczbie godzin</w:t>
            </w:r>
            <w:r>
              <w:rPr>
                <w:bCs/>
                <w:sz w:val="20"/>
                <w:szCs w:val="20"/>
              </w:rPr>
              <w:t>? Trudno powiedzieć.</w:t>
            </w:r>
          </w:p>
          <w:p w14:paraId="47417EDD" w14:textId="41263E97" w:rsidR="001E010B" w:rsidRDefault="001E010B" w:rsidP="001E010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7: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</w:t>
            </w:r>
            <w:r>
              <w:rPr>
                <w:sz w:val="20"/>
                <w:szCs w:val="20"/>
              </w:rPr>
              <w:t>? Trudno powiedzieć.</w:t>
            </w:r>
          </w:p>
          <w:p w14:paraId="4F938619" w14:textId="48D314E7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06ABA" w:rsidRPr="00F5695C" w14:paraId="2F3927F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71F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0ED" w14:textId="3421E071" w:rsidR="00F06ABA" w:rsidRDefault="00F06ABA" w:rsidP="00F06ABA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komparatystyka literacka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492" w14:textId="1ECF9C9D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206" w14:textId="04495DBB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9FB" w14:textId="68ED139F" w:rsidR="00F06ABA" w:rsidRPr="00F5695C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6512643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720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828" w14:textId="15090888" w:rsidR="00F06ABA" w:rsidRDefault="00F06ABA" w:rsidP="00F06ABA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problemy leksykologii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7C7A" w14:textId="044E4F93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Mariola Wołk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C22" w14:textId="43BEF1D2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8E9" w14:textId="4DB61DDF" w:rsidR="00F06ABA" w:rsidRPr="00F5695C" w:rsidRDefault="001E010B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7: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</w:t>
            </w:r>
            <w:r>
              <w:rPr>
                <w:sz w:val="20"/>
                <w:szCs w:val="20"/>
              </w:rPr>
              <w:t>? C</w:t>
            </w:r>
            <w:r w:rsidRPr="001E010B">
              <w:rPr>
                <w:sz w:val="20"/>
                <w:szCs w:val="20"/>
              </w:rPr>
              <w:t>zytanie tekstów specjalistycznych ze zrozumieniem, referowanie zawartych w nich tez, przyswojenie zagadnień teoretycznych</w:t>
            </w:r>
          </w:p>
        </w:tc>
      </w:tr>
      <w:tr w:rsidR="00F06ABA" w:rsidRPr="00F5695C" w14:paraId="413D7DB4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613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1B1F" w14:textId="54D6A142" w:rsidR="00F06ABA" w:rsidRPr="00AC5AF0" w:rsidRDefault="00F06ABA" w:rsidP="00F06ABA">
            <w:pPr>
              <w:rPr>
                <w:bCs/>
                <w:sz w:val="20"/>
                <w:szCs w:val="20"/>
              </w:rPr>
            </w:pPr>
            <w:r w:rsidRPr="00AC5AF0">
              <w:rPr>
                <w:bCs/>
                <w:sz w:val="20"/>
                <w:szCs w:val="20"/>
              </w:rPr>
              <w:t>filologia polska/seminarium magisterskie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D2D" w14:textId="4F036C98" w:rsidR="00F06ABA" w:rsidRPr="00AC5AF0" w:rsidRDefault="00DB4BB4" w:rsidP="00F06ABA">
            <w:pPr>
              <w:jc w:val="both"/>
              <w:rPr>
                <w:bCs/>
                <w:sz w:val="20"/>
                <w:szCs w:val="20"/>
              </w:rPr>
            </w:pPr>
            <w:r w:rsidRPr="00AC5AF0">
              <w:rPr>
                <w:bCs/>
                <w:sz w:val="20"/>
                <w:szCs w:val="20"/>
              </w:rPr>
              <w:t>Grzegorz Igliński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191" w14:textId="6DD40FF3" w:rsidR="00F06ABA" w:rsidRPr="00AC5AF0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AC5AF0"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6AF" w14:textId="0291441E" w:rsidR="00F06ABA" w:rsidRPr="00AC5AF0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 w:rsidRPr="00AC5AF0">
              <w:rPr>
                <w:bCs/>
                <w:sz w:val="20"/>
                <w:szCs w:val="20"/>
              </w:rPr>
              <w:t>B</w:t>
            </w:r>
            <w:r w:rsidR="00F06ABA" w:rsidRPr="00AC5AF0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53B5535F" w14:textId="77777777" w:rsidTr="001E010B">
        <w:trPr>
          <w:trHeight w:val="46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522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FDB" w14:textId="28FBC509" w:rsidR="00F06ABA" w:rsidRPr="002C34AF" w:rsidRDefault="00F06ABA" w:rsidP="00F06ABA">
            <w:pPr>
              <w:rPr>
                <w:bCs/>
                <w:sz w:val="20"/>
                <w:szCs w:val="20"/>
              </w:rPr>
            </w:pPr>
            <w:r w:rsidRPr="002C34AF">
              <w:rPr>
                <w:bCs/>
                <w:sz w:val="20"/>
                <w:szCs w:val="20"/>
              </w:rPr>
              <w:t>filologia polska/ seminarium magisterskie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9B8" w14:textId="59D14D1A" w:rsidR="00F06ABA" w:rsidRDefault="00DB4BB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Mariusz Rutkowski</w:t>
            </w:r>
          </w:p>
          <w:p w14:paraId="752401D6" w14:textId="1A73FE60" w:rsidR="00DB4BB4" w:rsidRPr="002C34AF" w:rsidRDefault="00DB4BB4" w:rsidP="00F06A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38F" w14:textId="0F4E54B9" w:rsidR="00F06ABA" w:rsidRPr="002C34AF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 w:rsidRPr="002C34AF"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42D" w14:textId="446BBB31" w:rsidR="00DB4BB4" w:rsidRDefault="00DB4BB4" w:rsidP="00DB4B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7: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</w:t>
            </w:r>
            <w:r>
              <w:rPr>
                <w:sz w:val="20"/>
                <w:szCs w:val="20"/>
              </w:rPr>
              <w:t>? tak</w:t>
            </w:r>
          </w:p>
          <w:p w14:paraId="76631F51" w14:textId="4D87CEB0" w:rsidR="00F06ABA" w:rsidRPr="002C34AF" w:rsidRDefault="00F06ABA" w:rsidP="00F06A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06ABA" w:rsidRPr="00F5695C" w14:paraId="15971D48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D70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FE8" w14:textId="0FC453D7" w:rsidR="00F06ABA" w:rsidRDefault="00F06ABA" w:rsidP="00F06ABA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metodologia badań językoznawczych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0C7" w14:textId="68D93454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Kosek</w:t>
            </w:r>
            <w:r w:rsidR="001E010B">
              <w:rPr>
                <w:bCs/>
                <w:sz w:val="20"/>
                <w:szCs w:val="20"/>
              </w:rPr>
              <w:t xml:space="preserve"> wykład</w:t>
            </w:r>
          </w:p>
          <w:p w14:paraId="6FB97911" w14:textId="3966795D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2B4AA5C0" w14:textId="69C57CBB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584F04CC" w14:textId="6A77F168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167500D2" w14:textId="21AD2A32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0B387298" w14:textId="77777777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0AE5288B" w14:textId="7711EEF7" w:rsidR="001E010B" w:rsidRDefault="001E010B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Mariola Wołk ćwiczenia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722" w14:textId="4B541845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22C" w14:textId="77777777" w:rsidR="00F06ABA" w:rsidRDefault="00F06ABA" w:rsidP="00F06ABA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1E010B">
              <w:rPr>
                <w:bCs/>
                <w:sz w:val="20"/>
                <w:szCs w:val="20"/>
              </w:rPr>
              <w:t xml:space="preserve">: </w:t>
            </w:r>
            <w:r w:rsidR="001E010B" w:rsidRPr="002D4003">
              <w:rPr>
                <w:sz w:val="20"/>
                <w:szCs w:val="20"/>
              </w:rPr>
              <w:t>Czy któreś efekty uczenia się przysparzają studentom szczególnych problemów</w:t>
            </w:r>
            <w:r w:rsidR="001E010B">
              <w:rPr>
                <w:sz w:val="20"/>
                <w:szCs w:val="20"/>
              </w:rPr>
              <w:t xml:space="preserve">? Większość. </w:t>
            </w:r>
            <w:r w:rsidR="001E010B">
              <w:rPr>
                <w:sz w:val="20"/>
                <w:szCs w:val="20"/>
              </w:rPr>
              <w:lastRenderedPageBreak/>
              <w:t>Problemy z myśleniem abstrakcyjnym.</w:t>
            </w:r>
          </w:p>
          <w:p w14:paraId="038B6465" w14:textId="28766688" w:rsidR="002C34AF" w:rsidRPr="00F5695C" w:rsidRDefault="002C34A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7: </w:t>
            </w:r>
            <w:r w:rsidRPr="002C34AF">
              <w:rPr>
                <w:sz w:val="20"/>
                <w:szCs w:val="20"/>
              </w:rPr>
              <w:t>czytanie tekstów specjalistycznych ze zrozumieniem, referowanie zawartych w nich tez, przyswojenie zagadnień teoretycznych, umiejętność analizowania na poziomie abstrakcji, umiejętność syntetyzowania informacji</w:t>
            </w:r>
          </w:p>
        </w:tc>
      </w:tr>
      <w:tr w:rsidR="00F06ABA" w:rsidRPr="00F5695C" w14:paraId="68FB817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BE2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49F" w14:textId="30182A14" w:rsidR="00F06ABA" w:rsidRDefault="00F06ABA" w:rsidP="00F06ABA">
            <w:pPr>
              <w:rPr>
                <w:bCs/>
                <w:sz w:val="20"/>
                <w:szCs w:val="20"/>
              </w:rPr>
            </w:pPr>
            <w:r w:rsidRPr="00126747">
              <w:rPr>
                <w:bCs/>
                <w:sz w:val="20"/>
                <w:szCs w:val="20"/>
              </w:rPr>
              <w:t>filologia polska/</w:t>
            </w:r>
            <w:r>
              <w:rPr>
                <w:bCs/>
                <w:sz w:val="20"/>
                <w:szCs w:val="20"/>
              </w:rPr>
              <w:t>życie literackie po 1989 roku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875" w14:textId="5EB7CBE4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Joanna Chłosta-Zielonka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B2C" w14:textId="7534BD52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971" w14:textId="7C174D69" w:rsidR="00F06ABA" w:rsidRPr="00F5695C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675BC6A3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9DF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BDF" w14:textId="58A0016D" w:rsidR="00F06ABA" w:rsidRDefault="00F06ABA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polska/nurty i style literacko-artystyczne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E60" w14:textId="170E35D3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616" w14:textId="0F744BC0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54A" w14:textId="475D9F16" w:rsidR="00F06ABA" w:rsidRDefault="002C34A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  <w:p w14:paraId="03943256" w14:textId="76DBF8CC" w:rsidR="002C34AF" w:rsidRPr="00F5695C" w:rsidRDefault="002C34AF" w:rsidP="00F06A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2C34AF" w:rsidRPr="00F5695C" w14:paraId="77DD1DAF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CB7" w14:textId="77777777" w:rsidR="002C34AF" w:rsidRPr="00F5695C" w:rsidRDefault="002C34AF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E0C" w14:textId="10ACB7BF" w:rsidR="002C34AF" w:rsidRDefault="002C34AF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polska/ortografia i interpunkcja (poziom zaawansowany)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CD6" w14:textId="75DC655C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Renata Makarewicz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57C" w14:textId="2084237F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DBA4" w14:textId="7F62CC05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7: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</w:t>
            </w:r>
            <w:r>
              <w:rPr>
                <w:sz w:val="20"/>
                <w:szCs w:val="20"/>
              </w:rPr>
              <w:t>? Generalnie nie jest to łatwy przedmiot dla studentów.</w:t>
            </w:r>
          </w:p>
        </w:tc>
      </w:tr>
      <w:tr w:rsidR="002C34AF" w:rsidRPr="00F5695C" w14:paraId="3603A60C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66C" w14:textId="77777777" w:rsidR="002C34AF" w:rsidRPr="00F5695C" w:rsidRDefault="002C34AF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4CC" w14:textId="445324E4" w:rsidR="002C34AF" w:rsidRDefault="002C34AF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Filologia polska/przedmiot do wyboru 2: </w:t>
            </w:r>
            <w:r w:rsidR="0070771F">
              <w:rPr>
                <w:bCs/>
                <w:sz w:val="20"/>
                <w:szCs w:val="20"/>
              </w:rPr>
              <w:t>Zagadnienia przekładu literackiego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C5B" w14:textId="7D716A85" w:rsidR="002C34A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9C29" w14:textId="39E63504" w:rsidR="002C34A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737" w14:textId="77777777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06ABA" w:rsidRPr="00F5695C" w14:paraId="0C7E9048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D40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80F" w14:textId="17E7F53A" w:rsidR="00F06ABA" w:rsidRDefault="00F06ABA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polska/wykład monograficzny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260" w14:textId="395E15F2" w:rsidR="00F06ABA" w:rsidRDefault="002C34A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812" w14:textId="38850CE8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10B" w14:textId="4B5AE2BD" w:rsidR="00F06ABA" w:rsidRPr="00F5695C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70771F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7FEE5AF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29C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453" w14:textId="3B3896D3" w:rsidR="00F06ABA" w:rsidRDefault="00F06ABA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polska/dydaktyka przedmiotu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332" w14:textId="2A161602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Krawczyk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D65A" w14:textId="3629D2B0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DE5D" w14:textId="78EBF5FC" w:rsidR="00F06ABA" w:rsidRPr="00F5695C" w:rsidRDefault="007E0CE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F06ABA" w:rsidRPr="00F5695C" w14:paraId="2F19EB91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C342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3D0" w14:textId="680A86A3" w:rsidR="00F06ABA" w:rsidRDefault="00F06ABA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polska/komputerowe opracowanie tekstu</w:t>
            </w:r>
            <w:r w:rsidR="002C34AF">
              <w:rPr>
                <w:bCs/>
                <w:sz w:val="20"/>
                <w:szCs w:val="20"/>
              </w:rPr>
              <w:t xml:space="preserve"> i redakcja techniczna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4F5" w14:textId="7134E6B1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CCCA" w14:textId="65459914" w:rsidR="00F06ABA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DA8" w14:textId="5E315EEF" w:rsidR="00F06ABA" w:rsidRPr="00F5695C" w:rsidRDefault="00C8515E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F06ABA">
              <w:rPr>
                <w:bCs/>
                <w:sz w:val="20"/>
                <w:szCs w:val="20"/>
              </w:rPr>
              <w:t>rak</w:t>
            </w:r>
          </w:p>
        </w:tc>
      </w:tr>
      <w:tr w:rsidR="002C34AF" w:rsidRPr="00F5695C" w14:paraId="7CDB053C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5520" w14:textId="2C3C679C" w:rsidR="002C34AF" w:rsidRPr="00F5695C" w:rsidRDefault="002C34AF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B30" w14:textId="0353DEEC" w:rsidR="002C34AF" w:rsidRDefault="0070771F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  <w:r w:rsidR="002C34AF">
              <w:rPr>
                <w:bCs/>
                <w:sz w:val="20"/>
                <w:szCs w:val="20"/>
              </w:rPr>
              <w:t>ilologia polska/edycja tekstów (do XIX w.)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CC2" w14:textId="613334DA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Maciejewska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A6C" w14:textId="21ACF0D1" w:rsidR="002C34AF" w:rsidRDefault="002C34A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I/2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C32" w14:textId="42690B31" w:rsidR="002C34AF" w:rsidRDefault="00C8515E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2C34AF">
              <w:rPr>
                <w:bCs/>
                <w:sz w:val="20"/>
                <w:szCs w:val="20"/>
              </w:rPr>
              <w:t>rak</w:t>
            </w:r>
          </w:p>
        </w:tc>
      </w:tr>
      <w:tr w:rsidR="0070771F" w:rsidRPr="00F5695C" w14:paraId="555E434D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946" w14:textId="77777777" w:rsidR="0070771F" w:rsidRPr="00F5695C" w:rsidRDefault="0070771F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ED8A" w14:textId="2C9479F6" w:rsidR="0070771F" w:rsidRDefault="0070771F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polska/eseistyka literacka i filozoficzna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DC35" w14:textId="4E447E9E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Zbigniew Chojnowski</w:t>
            </w:r>
            <w:r w:rsidR="00DB4BB4">
              <w:rPr>
                <w:bCs/>
                <w:sz w:val="20"/>
                <w:szCs w:val="20"/>
              </w:rPr>
              <w:t xml:space="preserve"> (wykład)</w:t>
            </w:r>
          </w:p>
          <w:p w14:paraId="0D54C28B" w14:textId="5CC80365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Sabina Kowalczyk</w:t>
            </w:r>
            <w:r w:rsidR="00DB4BB4">
              <w:rPr>
                <w:bCs/>
                <w:sz w:val="20"/>
                <w:szCs w:val="20"/>
              </w:rPr>
              <w:t xml:space="preserve"> (ćwiczenia)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832" w14:textId="098102C9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212C" w14:textId="003712DC" w:rsidR="0070771F" w:rsidRDefault="00DB4BB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70771F">
              <w:rPr>
                <w:bCs/>
                <w:sz w:val="20"/>
                <w:szCs w:val="20"/>
              </w:rPr>
              <w:t>rak</w:t>
            </w:r>
          </w:p>
          <w:p w14:paraId="5BDB3B3E" w14:textId="77777777" w:rsidR="00DB4BB4" w:rsidRDefault="00DB4BB4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6A37E737" w14:textId="6897E903" w:rsidR="00DB4BB4" w:rsidRDefault="00DB4BB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2: </w:t>
            </w:r>
            <w:r w:rsidRPr="00DB4BB4">
              <w:rPr>
                <w:bCs/>
                <w:sz w:val="20"/>
                <w:szCs w:val="20"/>
              </w:rPr>
              <w:t>Jest on rodzajem podsumowania literaturoznawczej wiedzy przyswajanej w trakcie studiów.</w:t>
            </w:r>
          </w:p>
          <w:p w14:paraId="26D300C4" w14:textId="2F4E48EC" w:rsidR="00DB4BB4" w:rsidRDefault="00DB4BB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5: </w:t>
            </w:r>
            <w:r w:rsidRPr="00DB4BB4">
              <w:rPr>
                <w:bCs/>
                <w:sz w:val="20"/>
                <w:szCs w:val="20"/>
              </w:rPr>
              <w:t>W ramach przedmiotu studenci pracują na różne sposoby: w grupach, w parach, indywidualnie. W trakcie zajęć wykorzystywanych jest wiele metod: burza mózgów, praca z tekstem, pisanie tekstów artystycznych, dyskusja, pogadanka, pokaz materiałów audiowizualnych.</w:t>
            </w:r>
          </w:p>
          <w:p w14:paraId="3CDEE6D0" w14:textId="73F6C6DD" w:rsidR="00DB4BB4" w:rsidRDefault="00DB4BB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6: </w:t>
            </w:r>
            <w:r w:rsidRPr="00DB4BB4">
              <w:rPr>
                <w:bCs/>
                <w:sz w:val="20"/>
                <w:szCs w:val="20"/>
              </w:rPr>
              <w:t xml:space="preserve">W ramach przedmiotu studenci pracują na różne sposoby: w grupach, w parach, indywidualnie. W trakcie zajęć wykorzystywanych jest wiele metod: burza </w:t>
            </w:r>
            <w:r w:rsidRPr="00DB4BB4">
              <w:rPr>
                <w:bCs/>
                <w:sz w:val="20"/>
                <w:szCs w:val="20"/>
              </w:rPr>
              <w:lastRenderedPageBreak/>
              <w:t>mózgów, praca z tekstem, pisanie tekstów artystycznych, dyskusja, pogadanka, pokaz materiałów audiowizualnych.</w:t>
            </w:r>
          </w:p>
          <w:p w14:paraId="3A1F1465" w14:textId="7CDBE1D7" w:rsidR="00DB4BB4" w:rsidRDefault="00DB4BB4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8: </w:t>
            </w:r>
            <w:r w:rsidRPr="00DB4BB4">
              <w:rPr>
                <w:bCs/>
                <w:sz w:val="20"/>
                <w:szCs w:val="20"/>
              </w:rPr>
              <w:t>Studenci wykazali się dużą dojrzałością i kreatywnością przy podejmowaniu tematów esejów. Odwoływali się często zarówno do prywatnych lektur, jak i tych tekstów, które poznawali w ramach zajęć.</w:t>
            </w:r>
          </w:p>
        </w:tc>
      </w:tr>
      <w:tr w:rsidR="0070771F" w:rsidRPr="00F5695C" w14:paraId="78B36E7B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B3E" w14:textId="77777777" w:rsidR="0070771F" w:rsidRPr="00F5695C" w:rsidRDefault="0070771F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EDE" w14:textId="212EA339" w:rsidR="0070771F" w:rsidRDefault="0070771F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polska/literatura i kultura popularna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038" w14:textId="5C532D5D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Przytuła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874" w14:textId="18B46AE7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22A" w14:textId="41617715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</w:t>
            </w:r>
          </w:p>
          <w:p w14:paraId="11515841" w14:textId="5ABD7FAB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771F" w:rsidRPr="00F5695C" w14:paraId="3EDEDA78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901" w14:textId="77777777" w:rsidR="0070771F" w:rsidRPr="00F5695C" w:rsidRDefault="0070771F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7DD" w14:textId="6C3B0677" w:rsidR="0070771F" w:rsidRPr="00AC5AF0" w:rsidRDefault="0070771F" w:rsidP="00F06ABA">
            <w:pPr>
              <w:rPr>
                <w:bCs/>
                <w:sz w:val="20"/>
                <w:szCs w:val="20"/>
              </w:rPr>
            </w:pPr>
            <w:r w:rsidRPr="00AC5AF0">
              <w:rPr>
                <w:bCs/>
                <w:sz w:val="20"/>
                <w:szCs w:val="20"/>
              </w:rPr>
              <w:t>filologia polska/pragmatyka językoznawcza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495" w14:textId="06966CA3" w:rsidR="0070771F" w:rsidRPr="00AC5AF0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 w:rsidRPr="00AC5AF0">
              <w:rPr>
                <w:bCs/>
                <w:sz w:val="20"/>
                <w:szCs w:val="20"/>
              </w:rPr>
              <w:t>Sebastian Przybyszewski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62A" w14:textId="29D91E7C" w:rsidR="0070771F" w:rsidRPr="00AC5AF0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 w:rsidRPr="00AC5AF0"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185" w14:textId="2106CFCD" w:rsidR="0070771F" w:rsidRDefault="00AC5AF0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Brak </w:t>
            </w:r>
          </w:p>
        </w:tc>
      </w:tr>
      <w:tr w:rsidR="0070771F" w:rsidRPr="00F5695C" w14:paraId="2E38C60C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90D" w14:textId="77777777" w:rsidR="0070771F" w:rsidRPr="00F5695C" w:rsidRDefault="0070771F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56B" w14:textId="086FB140" w:rsidR="0070771F" w:rsidRDefault="0070771F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polska/język wartości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0B6" w14:textId="0EEE90ED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Iza Matusiak-Kempa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3F7" w14:textId="442546F6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926" w14:textId="4AD4BDAA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7: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</w:t>
            </w:r>
            <w:r>
              <w:rPr>
                <w:sz w:val="20"/>
                <w:szCs w:val="20"/>
              </w:rPr>
              <w:t>? tak</w:t>
            </w:r>
          </w:p>
        </w:tc>
      </w:tr>
      <w:tr w:rsidR="0070771F" w:rsidRPr="00F5695C" w14:paraId="4A34F979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199" w14:textId="77777777" w:rsidR="0070771F" w:rsidRPr="00F5695C" w:rsidRDefault="0070771F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A1C" w14:textId="4C4616CF" w:rsidR="0070771F" w:rsidRDefault="0070771F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polska/zagadnienia językoznawstwa komputerowego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3DB" w14:textId="797C02AD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Monika Czerepowicka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0AD" w14:textId="1F21E9E4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3" w14:textId="3ED13E5C" w:rsidR="0070771F" w:rsidRDefault="00AC5AF0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70771F">
              <w:rPr>
                <w:bCs/>
                <w:sz w:val="20"/>
                <w:szCs w:val="20"/>
              </w:rPr>
              <w:t>rak</w:t>
            </w:r>
          </w:p>
        </w:tc>
      </w:tr>
      <w:tr w:rsidR="0070771F" w:rsidRPr="00F5695C" w14:paraId="439855FF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7139" w14:textId="77777777" w:rsidR="0070771F" w:rsidRPr="00F5695C" w:rsidRDefault="0070771F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18C" w14:textId="538C65B0" w:rsidR="0070771F" w:rsidRDefault="0070771F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polska/seminarium magisterskie i praca dyplomowa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DF9" w14:textId="77777777" w:rsidR="0070771F" w:rsidRPr="00AC5AF0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 w:rsidRPr="00AC5AF0">
              <w:rPr>
                <w:bCs/>
                <w:sz w:val="20"/>
                <w:szCs w:val="20"/>
              </w:rPr>
              <w:t>Ewa Szczepkowska</w:t>
            </w:r>
          </w:p>
          <w:p w14:paraId="1868D989" w14:textId="77D9B480" w:rsidR="0070771F" w:rsidRPr="00AC5AF0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 w:rsidRPr="00AC5AF0">
              <w:rPr>
                <w:bCs/>
                <w:sz w:val="20"/>
                <w:szCs w:val="20"/>
              </w:rPr>
              <w:t>Alina Naruszewicz-Duchlińska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FCD" w14:textId="7A984D6B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061" w14:textId="77777777" w:rsidR="0070771F" w:rsidRDefault="0070771F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5E60D355" w14:textId="73A487F0" w:rsidR="00DB4BB4" w:rsidRDefault="00AC5AF0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DB4BB4">
              <w:rPr>
                <w:bCs/>
                <w:sz w:val="20"/>
                <w:szCs w:val="20"/>
              </w:rPr>
              <w:t>rak</w:t>
            </w:r>
          </w:p>
        </w:tc>
      </w:tr>
      <w:tr w:rsidR="00AC5AF0" w:rsidRPr="00F5695C" w14:paraId="08BEB235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0553" w14:textId="77777777" w:rsidR="00AC5AF0" w:rsidRPr="00F5695C" w:rsidRDefault="00AC5AF0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37E" w14:textId="77777777" w:rsidR="00AC5AF0" w:rsidRDefault="00AC5AF0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</w:t>
            </w:r>
          </w:p>
          <w:p w14:paraId="3C8C005C" w14:textId="77777777" w:rsidR="00AC5AF0" w:rsidRDefault="00AC5AF0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Promotorzy i recenzenci prac dyplomowych</w:t>
            </w:r>
          </w:p>
          <w:p w14:paraId="0413117B" w14:textId="56306A7B" w:rsidR="00AC5AF0" w:rsidRDefault="00AC5AF0" w:rsidP="00F06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 stopień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C36" w14:textId="14599211" w:rsidR="00AC5AF0" w:rsidRDefault="00AC5AF0" w:rsidP="00AC5A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 (p)</w:t>
            </w:r>
          </w:p>
          <w:p w14:paraId="4B456081" w14:textId="3F9415E5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2F18D4A6" w14:textId="66A2B1B4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A883896" w14:textId="26EF7F14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4CEAD8AA" w14:textId="6886C6A6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157FC6CB" w14:textId="61FA1038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14D1035" w14:textId="14738F42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304B8DD3" w14:textId="5D8CAFFE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79488307" w14:textId="6DD7A8FD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57ADF16" w14:textId="55CCF521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32E4DE49" w14:textId="1130748F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AF443DB" w14:textId="57DBDAFC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286CD8C1" w14:textId="72C42A78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6A9E2CEF" w14:textId="512ECA07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B095C64" w14:textId="012A26BF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491D2CA0" w14:textId="7F45DBA7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36087FB1" w14:textId="7F178409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44314C33" w14:textId="32450EFA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1E5C6D7B" w14:textId="5AE0C74C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7C4A909D" w14:textId="539AC75A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73DEAC52" w14:textId="4085C3D2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66B616D8" w14:textId="72974836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30BA4777" w14:textId="75545FD7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40EDC37A" w14:textId="7C70E945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12B206FD" w14:textId="52C2C265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14A87629" w14:textId="1DC9B1BA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DB3F433" w14:textId="77777777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641F8FE" w14:textId="5BE1BA8C" w:rsidR="00AC5AF0" w:rsidRDefault="00AC5AF0" w:rsidP="00AC5A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</w:t>
            </w:r>
            <w:r>
              <w:rPr>
                <w:bCs/>
                <w:sz w:val="20"/>
                <w:szCs w:val="20"/>
              </w:rPr>
              <w:t xml:space="preserve"> (r)</w:t>
            </w:r>
          </w:p>
          <w:p w14:paraId="7DBE73CF" w14:textId="0E6DD313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26473195" w14:textId="1445E504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86F93A8" w14:textId="4B807FA1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1BAD1709" w14:textId="5A597C0D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35F8D903" w14:textId="26AA1D36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672F6147" w14:textId="1FB3D7A2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1641879" w14:textId="080BC3C2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4661AF3C" w14:textId="77777777" w:rsidR="00FF2E2A" w:rsidRDefault="00FF2E2A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A9DCF7E" w14:textId="3BFA190B" w:rsidR="00AC5AF0" w:rsidRDefault="00AC5AF0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2347737C" w14:textId="3AAAB61D" w:rsidR="00AC5AF0" w:rsidRDefault="00AC5AF0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Sebastian Przybyszewski (p)</w:t>
            </w:r>
          </w:p>
          <w:p w14:paraId="6F4EF898" w14:textId="328C4881" w:rsidR="00AC5AF0" w:rsidRDefault="00AC5AF0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Iza Matusiak-Kempa ®</w:t>
            </w:r>
          </w:p>
          <w:p w14:paraId="6A92445E" w14:textId="7E86D269" w:rsidR="00AC5AF0" w:rsidRPr="00AC5AF0" w:rsidRDefault="00AC5AF0" w:rsidP="00F06AB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C31" w14:textId="7D673452" w:rsidR="00AC5AF0" w:rsidRDefault="00AC5AF0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III/6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DC1" w14:textId="77777777" w:rsidR="00AC5AF0" w:rsidRDefault="00AC5AF0" w:rsidP="00F06ABA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Pr="002D4003">
              <w:rPr>
                <w:sz w:val="20"/>
                <w:szCs w:val="20"/>
              </w:rPr>
              <w:t>Czy zachowana została poprawność edytorska pracy?</w:t>
            </w:r>
            <w:r>
              <w:rPr>
                <w:sz w:val="20"/>
                <w:szCs w:val="20"/>
              </w:rPr>
              <w:t xml:space="preserve"> Trudno powiedzieć. W zależności od studenta</w:t>
            </w:r>
            <w:r w:rsidR="00FF2E2A">
              <w:rPr>
                <w:sz w:val="20"/>
                <w:szCs w:val="20"/>
              </w:rPr>
              <w:t>.</w:t>
            </w:r>
          </w:p>
          <w:p w14:paraId="74340EA2" w14:textId="77777777" w:rsidR="00FF2E2A" w:rsidRDefault="00FF2E2A" w:rsidP="00F06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D4003">
              <w:rPr>
                <w:sz w:val="20"/>
                <w:szCs w:val="20"/>
              </w:rPr>
              <w:t>Czy prace spełniają standardy językowe?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J.w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103DEEC" w14:textId="77777777" w:rsidR="00FF2E2A" w:rsidRDefault="00FF2E2A" w:rsidP="00F06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D4003">
              <w:rPr>
                <w:sz w:val="20"/>
                <w:szCs w:val="20"/>
              </w:rPr>
              <w:t xml:space="preserve"> </w:t>
            </w:r>
            <w:r w:rsidRPr="002D4003">
              <w:rPr>
                <w:sz w:val="20"/>
                <w:szCs w:val="20"/>
              </w:rPr>
              <w:t>Czy prace spełniają standardy językowe?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J.w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7AB883A" w14:textId="3F92FA31" w:rsidR="00FF2E2A" w:rsidRDefault="00FF2E2A" w:rsidP="00F06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2D4003">
              <w:rPr>
                <w:sz w:val="20"/>
                <w:szCs w:val="20"/>
              </w:rPr>
              <w:t>Czy studenci wykazali się znajomością najnowszej literatury przedmiotu?</w:t>
            </w:r>
            <w:r>
              <w:rPr>
                <w:sz w:val="20"/>
                <w:szCs w:val="20"/>
              </w:rPr>
              <w:t xml:space="preserve"> Trudno powiedzieć. W zależności od studenta</w:t>
            </w:r>
          </w:p>
          <w:p w14:paraId="14439378" w14:textId="64C1F05A" w:rsidR="00FF2E2A" w:rsidRDefault="00FF2E2A" w:rsidP="00F06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2D4003">
              <w:rPr>
                <w:sz w:val="20"/>
                <w:szCs w:val="20"/>
              </w:rPr>
              <w:t>Czy studenci wykazali się znajomością metodologii?</w:t>
            </w:r>
            <w:r>
              <w:rPr>
                <w:sz w:val="20"/>
                <w:szCs w:val="20"/>
              </w:rPr>
              <w:t xml:space="preserve"> Nie</w:t>
            </w:r>
          </w:p>
          <w:p w14:paraId="7F68E5CA" w14:textId="48C638FA" w:rsidR="00FF2E2A" w:rsidRPr="00FF2E2A" w:rsidRDefault="00FF2E2A" w:rsidP="00FF2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FF2E2A">
              <w:rPr>
                <w:sz w:val="20"/>
                <w:szCs w:val="20"/>
              </w:rPr>
              <w:t>Czy studenci posiadają umiejętności analizy i interpretacji źródeł?</w:t>
            </w:r>
            <w:r>
              <w:rPr>
                <w:sz w:val="20"/>
                <w:szCs w:val="20"/>
              </w:rPr>
              <w:t xml:space="preserve"> Trudno powiedzieć. W zależności od studenta. </w:t>
            </w:r>
          </w:p>
          <w:p w14:paraId="796996E2" w14:textId="77777777" w:rsidR="00FF2E2A" w:rsidRDefault="00FF2E2A" w:rsidP="00FF2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9.. </w:t>
            </w:r>
            <w:r w:rsidRPr="00FF2E2A">
              <w:rPr>
                <w:sz w:val="20"/>
                <w:szCs w:val="20"/>
              </w:rPr>
              <w:t>Czy studenci wykazują staranność w dokumentowaniu i prezentowaniu wyników badań?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J.w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813659C" w14:textId="3C128DDD" w:rsidR="00FF2E2A" w:rsidRDefault="00FF2E2A" w:rsidP="00FF2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Czy prace są oryginalne? Nie</w:t>
            </w:r>
          </w:p>
          <w:p w14:paraId="2ED93E03" w14:textId="5672A29F" w:rsidR="00FF2E2A" w:rsidRDefault="00FF2E2A" w:rsidP="00FF2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2D4003">
              <w:rPr>
                <w:sz w:val="20"/>
                <w:szCs w:val="20"/>
              </w:rPr>
              <w:t xml:space="preserve">Czy studenci wykazali się znajomością najnowszej literatury </w:t>
            </w:r>
            <w:r w:rsidRPr="002D4003">
              <w:rPr>
                <w:sz w:val="20"/>
                <w:szCs w:val="20"/>
              </w:rPr>
              <w:lastRenderedPageBreak/>
              <w:t>przedmiotu?</w:t>
            </w:r>
            <w:r>
              <w:rPr>
                <w:sz w:val="20"/>
                <w:szCs w:val="20"/>
              </w:rPr>
              <w:t xml:space="preserve"> Trudno powiedzieć. </w:t>
            </w:r>
          </w:p>
          <w:p w14:paraId="5F2CD40D" w14:textId="02539758" w:rsidR="00FF2E2A" w:rsidRDefault="00FF2E2A" w:rsidP="00FF2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2D4003">
              <w:rPr>
                <w:sz w:val="20"/>
                <w:szCs w:val="20"/>
              </w:rPr>
              <w:t>Czy studenci wykazali się znajomością metodologii?</w:t>
            </w:r>
            <w:r>
              <w:rPr>
                <w:sz w:val="20"/>
                <w:szCs w:val="20"/>
              </w:rPr>
              <w:t xml:space="preserve"> </w:t>
            </w:r>
          </w:p>
          <w:p w14:paraId="37D52FC8" w14:textId="77777777" w:rsidR="00FF2E2A" w:rsidRDefault="00FF2E2A" w:rsidP="00FF2E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uwag</w:t>
            </w:r>
          </w:p>
          <w:p w14:paraId="1DC443C5" w14:textId="77777777" w:rsidR="00FF2E2A" w:rsidRDefault="00FF2E2A" w:rsidP="00FF2E2A">
            <w:pPr>
              <w:jc w:val="both"/>
              <w:rPr>
                <w:bCs/>
                <w:sz w:val="20"/>
                <w:szCs w:val="20"/>
              </w:rPr>
            </w:pPr>
          </w:p>
          <w:p w14:paraId="5C2168CF" w14:textId="70128581" w:rsidR="00FF2E2A" w:rsidRDefault="00FF2E2A" w:rsidP="00FF2E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uwag</w:t>
            </w:r>
          </w:p>
        </w:tc>
      </w:tr>
      <w:tr w:rsidR="00AC5AF0" w:rsidRPr="00F5695C" w14:paraId="77F75710" w14:textId="77777777" w:rsidTr="004D23C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921" w14:textId="77777777" w:rsidR="00AC5AF0" w:rsidRPr="00F5695C" w:rsidRDefault="00AC5AF0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867" w14:textId="77777777" w:rsidR="00AC5AF0" w:rsidRDefault="00AC5AF0" w:rsidP="00AC5A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Filologia polska/</w:t>
            </w:r>
          </w:p>
          <w:p w14:paraId="398BECF9" w14:textId="20B5125E" w:rsidR="00AC5AF0" w:rsidRDefault="00AC5AF0" w:rsidP="00AC5A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Promotorzy i recenzenci prac dyplomowych</w:t>
            </w:r>
            <w:r>
              <w:rPr>
                <w:bCs/>
                <w:sz w:val="20"/>
                <w:szCs w:val="20"/>
              </w:rPr>
              <w:t xml:space="preserve"> II stopień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706" w14:textId="06C14C3C" w:rsidR="00AC5AF0" w:rsidRDefault="00AC5AF0" w:rsidP="00AC5A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Alina Naruszewicz-Duchlińska</w:t>
            </w:r>
            <w:r>
              <w:rPr>
                <w:bCs/>
                <w:sz w:val="20"/>
                <w:szCs w:val="20"/>
              </w:rPr>
              <w:t xml:space="preserve"> (p)</w:t>
            </w:r>
          </w:p>
          <w:p w14:paraId="1D646678" w14:textId="0B5EAEC8" w:rsidR="00AC5AF0" w:rsidRDefault="00AC5AF0" w:rsidP="00AC5A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Sebastian Przybyszewski (r)</w:t>
            </w:r>
          </w:p>
          <w:p w14:paraId="54135AB5" w14:textId="3769DAA0" w:rsidR="00AC5AF0" w:rsidRDefault="00AC5AF0" w:rsidP="00AC5A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Szczepkowska (p)</w:t>
            </w:r>
          </w:p>
          <w:p w14:paraId="4BEFE0F0" w14:textId="2CBC145E" w:rsidR="00AC5AF0" w:rsidRDefault="00AC5AF0" w:rsidP="00AC5A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Tarnowska (r)</w:t>
            </w:r>
          </w:p>
          <w:p w14:paraId="00845DBC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AEAA5AE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22463144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27710ABD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7763DA4F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3B043DB0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43D02E64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63ED7BC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169B5A1F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1AD7E780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2FA4778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1BBF57D3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5C7C5E7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315C8F0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6ACFB817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D650AD2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72F431CD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F4BBAAA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62F3286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2D0139DB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05E67D51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3303898A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4E47E14E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7F370D4F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5A80FD0C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2998E383" w14:textId="77777777" w:rsidR="0018069D" w:rsidRDefault="0018069D" w:rsidP="00AC5AF0">
            <w:pPr>
              <w:jc w:val="both"/>
              <w:rPr>
                <w:bCs/>
                <w:sz w:val="20"/>
                <w:szCs w:val="20"/>
              </w:rPr>
            </w:pPr>
          </w:p>
          <w:p w14:paraId="4CB7A8D0" w14:textId="2178927F" w:rsidR="00AC5AF0" w:rsidRDefault="00AC5AF0" w:rsidP="00AC5AF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Zbigniew Chojnowski</w:t>
            </w:r>
            <w:r>
              <w:rPr>
                <w:bCs/>
                <w:sz w:val="20"/>
                <w:szCs w:val="20"/>
              </w:rPr>
              <w:t xml:space="preserve"> (p)</w:t>
            </w:r>
          </w:p>
          <w:p w14:paraId="480ED8F5" w14:textId="148A469F" w:rsidR="00AC5AF0" w:rsidRPr="00AC5AF0" w:rsidRDefault="00AC5AF0" w:rsidP="00AC5AF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A4C" w14:textId="58E376C0" w:rsidR="00AC5AF0" w:rsidRDefault="00AC5AF0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II/IV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9FE" w14:textId="77777777" w:rsidR="00AC5AF0" w:rsidRDefault="0018069D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uwag</w:t>
            </w:r>
          </w:p>
          <w:p w14:paraId="0ADABB58" w14:textId="77777777" w:rsidR="0018069D" w:rsidRDefault="0018069D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43469B4F" w14:textId="77777777" w:rsidR="0018069D" w:rsidRDefault="0018069D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uwag</w:t>
            </w:r>
          </w:p>
          <w:p w14:paraId="32971FA5" w14:textId="77777777" w:rsidR="0018069D" w:rsidRDefault="0018069D" w:rsidP="00F06ABA">
            <w:pPr>
              <w:jc w:val="both"/>
              <w:rPr>
                <w:bCs/>
                <w:sz w:val="20"/>
                <w:szCs w:val="20"/>
              </w:rPr>
            </w:pPr>
          </w:p>
          <w:p w14:paraId="76DA2C13" w14:textId="0DF87C5C" w:rsidR="0018069D" w:rsidRDefault="0018069D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 Czy prace są oryginalne? Trudno powiedzieć.</w:t>
            </w:r>
          </w:p>
          <w:p w14:paraId="17C4002E" w14:textId="77777777" w:rsidR="0018069D" w:rsidRDefault="0018069D" w:rsidP="0018069D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Pr="002D4003">
              <w:rPr>
                <w:sz w:val="20"/>
                <w:szCs w:val="20"/>
              </w:rPr>
              <w:t>Czy zachowana została poprawność edytorska pracy?</w:t>
            </w:r>
            <w:r>
              <w:rPr>
                <w:sz w:val="20"/>
                <w:szCs w:val="20"/>
              </w:rPr>
              <w:t xml:space="preserve"> Trudno powiedzieć. W zależności od studenta.</w:t>
            </w:r>
          </w:p>
          <w:p w14:paraId="5547A3F3" w14:textId="77777777" w:rsidR="0018069D" w:rsidRDefault="0018069D" w:rsidP="0018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D4003">
              <w:rPr>
                <w:sz w:val="20"/>
                <w:szCs w:val="20"/>
              </w:rPr>
              <w:t>Czy prace spełniają standardy językowe?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J.w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86986CE" w14:textId="77777777" w:rsidR="0018069D" w:rsidRDefault="0018069D" w:rsidP="0018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D4003">
              <w:rPr>
                <w:sz w:val="20"/>
                <w:szCs w:val="20"/>
              </w:rPr>
              <w:t xml:space="preserve"> Czy prace spełniają standardy językowe?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J.w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3656B65" w14:textId="77777777" w:rsidR="0018069D" w:rsidRDefault="0018069D" w:rsidP="0018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2D4003">
              <w:rPr>
                <w:sz w:val="20"/>
                <w:szCs w:val="20"/>
              </w:rPr>
              <w:t>Czy studenci wykazali się znajomością najnowszej literatury przedmiotu?</w:t>
            </w:r>
            <w:r>
              <w:rPr>
                <w:sz w:val="20"/>
                <w:szCs w:val="20"/>
              </w:rPr>
              <w:t xml:space="preserve"> Trudno powiedzieć. W zależności od studenta</w:t>
            </w:r>
          </w:p>
          <w:p w14:paraId="24D5E460" w14:textId="77777777" w:rsidR="0018069D" w:rsidRDefault="0018069D" w:rsidP="0018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2D4003">
              <w:rPr>
                <w:sz w:val="20"/>
                <w:szCs w:val="20"/>
              </w:rPr>
              <w:t>Czy studenci wykazali się znajomością metodologii?</w:t>
            </w:r>
            <w:r>
              <w:rPr>
                <w:sz w:val="20"/>
                <w:szCs w:val="20"/>
              </w:rPr>
              <w:t xml:space="preserve"> Nie</w:t>
            </w:r>
          </w:p>
          <w:p w14:paraId="3CA6F2D1" w14:textId="77777777" w:rsidR="0018069D" w:rsidRPr="00FF2E2A" w:rsidRDefault="0018069D" w:rsidP="0018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FF2E2A">
              <w:rPr>
                <w:sz w:val="20"/>
                <w:szCs w:val="20"/>
              </w:rPr>
              <w:t>Czy studenci posiadają umiejętności analizy i interpretacji źródeł?</w:t>
            </w:r>
            <w:r>
              <w:rPr>
                <w:sz w:val="20"/>
                <w:szCs w:val="20"/>
              </w:rPr>
              <w:t xml:space="preserve"> Trudno powiedzieć. W zależności od studenta. </w:t>
            </w:r>
          </w:p>
          <w:p w14:paraId="6BBE21C0" w14:textId="77777777" w:rsidR="0018069D" w:rsidRDefault="0018069D" w:rsidP="0018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9.. </w:t>
            </w:r>
            <w:r w:rsidRPr="00FF2E2A">
              <w:rPr>
                <w:sz w:val="20"/>
                <w:szCs w:val="20"/>
              </w:rPr>
              <w:t>Czy studenci wykazują staranność w dokumentowaniu i prezentowaniu wyników badań?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J.w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B4BDA03" w14:textId="0A367391" w:rsidR="0018069D" w:rsidRDefault="0018069D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uwag</w:t>
            </w:r>
          </w:p>
        </w:tc>
      </w:tr>
      <w:tr w:rsidR="00F06ABA" w:rsidRPr="00F5695C" w14:paraId="597FFACD" w14:textId="77777777" w:rsidTr="004D23C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4DA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  <w:p w14:paraId="0DD24C8F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Podsumowanie</w:t>
            </w:r>
          </w:p>
          <w:p w14:paraId="57CFC9DD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06ABA" w:rsidRPr="00F5695C" w14:paraId="01197B96" w14:textId="77777777" w:rsidTr="004D23C0"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A4F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  <w:p w14:paraId="398C1864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Ocena</w:t>
            </w:r>
          </w:p>
          <w:p w14:paraId="4E9076F0" w14:textId="7C638C97" w:rsidR="00F06ABA" w:rsidRPr="00F5695C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Wypełniono  ankiety</w:t>
            </w:r>
            <w:r w:rsidR="007E0CE4">
              <w:rPr>
                <w:bCs/>
                <w:sz w:val="20"/>
                <w:szCs w:val="20"/>
              </w:rPr>
              <w:t xml:space="preserve"> 67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autoewaluacyjne</w:t>
            </w:r>
            <w:proofErr w:type="spellEnd"/>
            <w:r w:rsidR="0018069D">
              <w:rPr>
                <w:bCs/>
                <w:sz w:val="20"/>
                <w:szCs w:val="20"/>
              </w:rPr>
              <w:t xml:space="preserve"> dotyczące przedmiotów oraz 9 ankiet oceniających prace dyplomowe. </w:t>
            </w:r>
            <w:r>
              <w:rPr>
                <w:bCs/>
                <w:sz w:val="20"/>
                <w:szCs w:val="20"/>
              </w:rPr>
              <w:t xml:space="preserve">W 37 z nich nie było żadnych uwag, pracownicy udzielili odpowiedzi „tak” na  siedem z ośmiu pytań  i  „nie” na pytanie nr 7: </w:t>
            </w:r>
            <w:r w:rsidRPr="002D4003">
              <w:rPr>
                <w:sz w:val="20"/>
                <w:szCs w:val="20"/>
              </w:rPr>
              <w:t>Czy któreś efekty uczenia się przysparzają studentom szczególnych problemów?</w:t>
            </w:r>
            <w:r>
              <w:rPr>
                <w:sz w:val="20"/>
                <w:szCs w:val="20"/>
              </w:rPr>
              <w:t xml:space="preserve"> W pozostałych ankietach najwięcej uwag dotyczyło pytań nr 7 i 8.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163" w14:textId="77777777" w:rsidR="00F06ABA" w:rsidRPr="00F5695C" w:rsidRDefault="00F06ABA" w:rsidP="00F06ABA">
            <w:pPr>
              <w:jc w:val="center"/>
              <w:rPr>
                <w:bCs/>
                <w:sz w:val="20"/>
                <w:szCs w:val="20"/>
              </w:rPr>
            </w:pPr>
          </w:p>
          <w:p w14:paraId="56487DEB" w14:textId="77777777" w:rsidR="00F06ABA" w:rsidRDefault="00F06ABA" w:rsidP="00F06ABA">
            <w:pPr>
              <w:jc w:val="center"/>
              <w:rPr>
                <w:bCs/>
                <w:sz w:val="20"/>
                <w:szCs w:val="20"/>
              </w:rPr>
            </w:pPr>
            <w:r w:rsidRPr="00F5695C">
              <w:rPr>
                <w:bCs/>
                <w:sz w:val="20"/>
                <w:szCs w:val="20"/>
              </w:rPr>
              <w:t>Uwagi, propozycje rozwiązań</w:t>
            </w:r>
          </w:p>
          <w:p w14:paraId="25FAED4C" w14:textId="3E89001A" w:rsidR="00C8515E" w:rsidRDefault="00F06ABA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Analiza ankiet pokazuje, że prowadzący najwięcej uwag mają do kwestii możliwości osiągnięcia efektów związanych z poprawnych wnioskowaniem, problematyzowaniem, syntetyzowaniem wiedzy,</w:t>
            </w:r>
            <w:r w:rsidR="00C8515E">
              <w:rPr>
                <w:bCs/>
                <w:sz w:val="20"/>
                <w:szCs w:val="20"/>
              </w:rPr>
              <w:t xml:space="preserve"> abstrahowaniem,</w:t>
            </w:r>
            <w:r>
              <w:rPr>
                <w:bCs/>
                <w:sz w:val="20"/>
                <w:szCs w:val="20"/>
              </w:rPr>
              <w:t xml:space="preserve"> a także rozumieniem terminologii</w:t>
            </w:r>
            <w:r w:rsidR="007E0CE4">
              <w:rPr>
                <w:bCs/>
                <w:sz w:val="20"/>
                <w:szCs w:val="20"/>
              </w:rPr>
              <w:t xml:space="preserve"> i posługiwaniem się nią w sposób swobodny i poprawny</w:t>
            </w:r>
            <w:r>
              <w:rPr>
                <w:bCs/>
                <w:sz w:val="20"/>
                <w:szCs w:val="20"/>
              </w:rPr>
              <w:t xml:space="preserve"> W ankietach powtarzają się także zastrzeżenia dotyczące efektów w zakresie poprawności językowej. Pracownicy wskazują też braki dotyczące pewnych umiejętności wynikające z charakteru procesu edukacji w szkole średniej, na potrzebę indywidualnego podejścia do studentów W odpowiedziach na pyt. nr 7 </w:t>
            </w:r>
            <w:r w:rsidR="00C8515E">
              <w:rPr>
                <w:bCs/>
                <w:sz w:val="20"/>
                <w:szCs w:val="20"/>
              </w:rPr>
              <w:t>dość często</w:t>
            </w:r>
            <w:r>
              <w:rPr>
                <w:bCs/>
                <w:sz w:val="20"/>
                <w:szCs w:val="20"/>
              </w:rPr>
              <w:t xml:space="preserve"> powtarza się określenie: „trudno powiedzieć”. </w:t>
            </w:r>
            <w:r w:rsidR="00C8515E">
              <w:rPr>
                <w:bCs/>
                <w:sz w:val="20"/>
                <w:szCs w:val="20"/>
              </w:rPr>
              <w:t xml:space="preserve">Niestety, nie zawsze </w:t>
            </w:r>
            <w:r w:rsidR="00C8515E">
              <w:rPr>
                <w:bCs/>
                <w:sz w:val="20"/>
                <w:szCs w:val="20"/>
              </w:rPr>
              <w:lastRenderedPageBreak/>
              <w:t>prowadzący doprecyzowywali swoje wątpliwości. Warto dodać, że w części ankiet znalazły się także pozytywne uwagi, podkreślające satysfakcję z osiągniętych efektów w pracy ze studentami. Dyskusji na zebraniu WZZJK wymagają uwagi dotyczące dydaktyki języka polskiego, bowiem dotyczą one struktury programu kształcenia nauczycieli. Prowadzący zwrócił uwagę na niewłaściwe usytuowanie przedmiotu w siatce, niepozwalające na dobre prz</w:t>
            </w:r>
            <w:r w:rsidR="0075097E">
              <w:rPr>
                <w:bCs/>
                <w:sz w:val="20"/>
                <w:szCs w:val="20"/>
              </w:rPr>
              <w:t>y</w:t>
            </w:r>
            <w:r w:rsidR="00C8515E">
              <w:rPr>
                <w:bCs/>
                <w:sz w:val="20"/>
                <w:szCs w:val="20"/>
              </w:rPr>
              <w:t>gotowanie studentów do praktyki ciągłej.  Zgodnie z jego propozycją dydaktyka j. polskiego powinna rozpoczynać się w III, a nie w IV semestrze.</w:t>
            </w:r>
          </w:p>
          <w:p w14:paraId="3BE32BE6" w14:textId="77777777" w:rsidR="00F06ABA" w:rsidRDefault="00C8515E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Analiza ankiet wypełnionych przez promotorów i recenzentów może </w:t>
            </w:r>
            <w:r w:rsidR="00F06AB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 niektórych przypadkach budzić niepokój. Jeśli promotor stwierdza, że studen</w:t>
            </w:r>
            <w:r w:rsidR="0075097E">
              <w:rPr>
                <w:bCs/>
                <w:sz w:val="20"/>
                <w:szCs w:val="20"/>
              </w:rPr>
              <w:t>ci</w:t>
            </w:r>
            <w:r>
              <w:rPr>
                <w:bCs/>
                <w:sz w:val="20"/>
                <w:szCs w:val="20"/>
              </w:rPr>
              <w:t xml:space="preserve"> nie wykaza</w:t>
            </w:r>
            <w:r w:rsidR="0075097E">
              <w:rPr>
                <w:bCs/>
                <w:sz w:val="20"/>
                <w:szCs w:val="20"/>
              </w:rPr>
              <w:t>li</w:t>
            </w:r>
            <w:r>
              <w:rPr>
                <w:bCs/>
                <w:sz w:val="20"/>
                <w:szCs w:val="20"/>
              </w:rPr>
              <w:t xml:space="preserve"> się znajomością metodologii, to pytanie, dlaczego uzyska</w:t>
            </w:r>
            <w:r w:rsidR="0075097E">
              <w:rPr>
                <w:bCs/>
                <w:sz w:val="20"/>
                <w:szCs w:val="20"/>
              </w:rPr>
              <w:t>li</w:t>
            </w:r>
            <w:r>
              <w:rPr>
                <w:bCs/>
                <w:sz w:val="20"/>
                <w:szCs w:val="20"/>
              </w:rPr>
              <w:t xml:space="preserve"> za pracę ocenę pozytywną.</w:t>
            </w:r>
            <w:r w:rsidR="0075097E">
              <w:rPr>
                <w:bCs/>
                <w:sz w:val="20"/>
                <w:szCs w:val="20"/>
              </w:rPr>
              <w:t xml:space="preserve"> Wydaje się, że ankiety dotyczące prac dyplomowych są zbędne, gdyż w sposób bardzo szczegółowy i zindywidualizowany prace zostają ocenione w recenzjach.</w:t>
            </w:r>
          </w:p>
          <w:p w14:paraId="15EDE006" w14:textId="77777777" w:rsidR="0075097E" w:rsidRDefault="0075097E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Stąd mój postulat zniesienia tej ankiety.</w:t>
            </w:r>
          </w:p>
          <w:p w14:paraId="1E1AB188" w14:textId="3F2F4DC5" w:rsidR="0075097E" w:rsidRPr="00F5695C" w:rsidRDefault="0075097E" w:rsidP="00F06A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 raz kolejny analiza ankiet dowodzi, że nie wszyscy pracownicy wypełniają je z rzeczywistym namysłem i zaangażowaniem i warto w tej kwestii zachęcać wszystkich do pogłębionej refleksji. Przyczyną takiego stanu rzeczy jest prawdopodobnie częstotliwość wypełniania ankiet i konieczność wielokrotnego powtarzania tych samych uwag, bo np. problemy z przygotowaniem studentów wyniesionym ze szkól są stale podobne. Mamy nadzieję, że właściwe efekty z czasem przyniesie nowo wprowadzony w minionym roku przedmiot: praca z tekstem naukowym.</w:t>
            </w:r>
          </w:p>
        </w:tc>
      </w:tr>
    </w:tbl>
    <w:p w14:paraId="23DD8AD0" w14:textId="28D5AD14" w:rsidR="006E3749" w:rsidRDefault="006E3749">
      <w:pPr>
        <w:rPr>
          <w:bCs/>
        </w:rPr>
      </w:pPr>
    </w:p>
    <w:p w14:paraId="285DA49F" w14:textId="77777777" w:rsidR="0075097E" w:rsidRDefault="0075097E">
      <w:pPr>
        <w:rPr>
          <w:bCs/>
        </w:rPr>
      </w:pPr>
    </w:p>
    <w:p w14:paraId="2DF8D8E2" w14:textId="77777777" w:rsidR="00106564" w:rsidRDefault="00106564" w:rsidP="00106564">
      <w:pPr>
        <w:spacing w:line="360" w:lineRule="auto"/>
        <w:ind w:left="2124" w:firstLine="708"/>
        <w:jc w:val="both"/>
      </w:pPr>
      <w:r>
        <w:t>Sporządziła dr hab. Iwona Maciejewska, prof. UWM</w:t>
      </w:r>
    </w:p>
    <w:p w14:paraId="3EA51C76" w14:textId="77777777" w:rsidR="00106564" w:rsidRDefault="00106564" w:rsidP="0010656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Przewodnicząca KZZJK</w:t>
      </w:r>
    </w:p>
    <w:p w14:paraId="5F41A3D9" w14:textId="77777777" w:rsidR="00106564" w:rsidRDefault="00106564" w:rsidP="00106564">
      <w:pPr>
        <w:spacing w:line="360" w:lineRule="auto"/>
      </w:pPr>
    </w:p>
    <w:p w14:paraId="74379285" w14:textId="77777777" w:rsidR="00106564" w:rsidRDefault="00106564" w:rsidP="00106564">
      <w:pPr>
        <w:spacing w:line="360" w:lineRule="auto"/>
      </w:pPr>
    </w:p>
    <w:p w14:paraId="6116CF43" w14:textId="52F57791" w:rsidR="00106564" w:rsidRPr="00F5695C" w:rsidRDefault="00106564">
      <w:pPr>
        <w:rPr>
          <w:bCs/>
        </w:rPr>
      </w:pPr>
    </w:p>
    <w:sectPr w:rsidR="00106564" w:rsidRPr="00F5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3AF5" w14:textId="77777777" w:rsidR="00583F1E" w:rsidRDefault="00583F1E" w:rsidP="0075097E">
      <w:r>
        <w:separator/>
      </w:r>
    </w:p>
  </w:endnote>
  <w:endnote w:type="continuationSeparator" w:id="0">
    <w:p w14:paraId="3366C092" w14:textId="77777777" w:rsidR="00583F1E" w:rsidRDefault="00583F1E" w:rsidP="0075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4834" w14:textId="77777777" w:rsidR="00583F1E" w:rsidRDefault="00583F1E" w:rsidP="0075097E">
      <w:r>
        <w:separator/>
      </w:r>
    </w:p>
  </w:footnote>
  <w:footnote w:type="continuationSeparator" w:id="0">
    <w:p w14:paraId="14142EB2" w14:textId="77777777" w:rsidR="00583F1E" w:rsidRDefault="00583F1E" w:rsidP="00750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B4"/>
    <w:rsid w:val="00085FA9"/>
    <w:rsid w:val="000937BB"/>
    <w:rsid w:val="000D5310"/>
    <w:rsid w:val="00106564"/>
    <w:rsid w:val="00126747"/>
    <w:rsid w:val="00127FC1"/>
    <w:rsid w:val="001357EF"/>
    <w:rsid w:val="0018069D"/>
    <w:rsid w:val="0018617E"/>
    <w:rsid w:val="001E010B"/>
    <w:rsid w:val="00222BB4"/>
    <w:rsid w:val="002C34AF"/>
    <w:rsid w:val="002D6076"/>
    <w:rsid w:val="00322BEA"/>
    <w:rsid w:val="00374DB7"/>
    <w:rsid w:val="003E27C8"/>
    <w:rsid w:val="00440439"/>
    <w:rsid w:val="004D23C0"/>
    <w:rsid w:val="00583F1E"/>
    <w:rsid w:val="0059294D"/>
    <w:rsid w:val="005B6E23"/>
    <w:rsid w:val="00601FF1"/>
    <w:rsid w:val="00694C43"/>
    <w:rsid w:val="006E3749"/>
    <w:rsid w:val="0070771F"/>
    <w:rsid w:val="007120D8"/>
    <w:rsid w:val="00723009"/>
    <w:rsid w:val="0075097E"/>
    <w:rsid w:val="007B22D4"/>
    <w:rsid w:val="007E0CE4"/>
    <w:rsid w:val="009D6702"/>
    <w:rsid w:val="009D7A2B"/>
    <w:rsid w:val="009E78B1"/>
    <w:rsid w:val="00A87D8B"/>
    <w:rsid w:val="00AC5AF0"/>
    <w:rsid w:val="00B206CB"/>
    <w:rsid w:val="00BA509D"/>
    <w:rsid w:val="00C06DE5"/>
    <w:rsid w:val="00C166B9"/>
    <w:rsid w:val="00C614D4"/>
    <w:rsid w:val="00C8515E"/>
    <w:rsid w:val="00C90B5C"/>
    <w:rsid w:val="00CB02C7"/>
    <w:rsid w:val="00CF3A3E"/>
    <w:rsid w:val="00DB4BB4"/>
    <w:rsid w:val="00E04185"/>
    <w:rsid w:val="00E2213D"/>
    <w:rsid w:val="00E62236"/>
    <w:rsid w:val="00E84439"/>
    <w:rsid w:val="00EF7427"/>
    <w:rsid w:val="00F06ABA"/>
    <w:rsid w:val="00F43FAE"/>
    <w:rsid w:val="00F5695C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BF34"/>
  <w15:chartTrackingRefBased/>
  <w15:docId w15:val="{1CC90EF8-7B29-4948-9ACA-A73216D5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20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06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06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6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5A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9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9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4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12</Pages>
  <Words>2809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12</cp:revision>
  <cp:lastPrinted>2021-08-25T13:16:00Z</cp:lastPrinted>
  <dcterms:created xsi:type="dcterms:W3CDTF">2021-08-25T12:47:00Z</dcterms:created>
  <dcterms:modified xsi:type="dcterms:W3CDTF">2022-11-06T17:57:00Z</dcterms:modified>
</cp:coreProperties>
</file>